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29CF3" w14:textId="77777777" w:rsidR="00661FDE" w:rsidRPr="00AF7BEB" w:rsidRDefault="005524CB" w:rsidP="004C52F2">
      <w:pPr>
        <w:spacing w:line="276" w:lineRule="auto"/>
        <w:ind w:left="-142"/>
        <w:jc w:val="center"/>
        <w:rPr>
          <w:rFonts w:ascii="Qanelas" w:hAnsi="Qanelas"/>
        </w:rPr>
      </w:pPr>
      <w:r w:rsidRPr="00AF7BEB">
        <w:rPr>
          <w:rFonts w:ascii="Qanelas" w:hAnsi="Qanelas"/>
          <w:noProof/>
        </w:rPr>
        <w:drawing>
          <wp:inline distT="0" distB="0" distL="0" distR="0" wp14:anchorId="1F6683B1" wp14:editId="3AD6E7C8">
            <wp:extent cx="828675" cy="855345"/>
            <wp:effectExtent l="0" t="0" r="952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oek_fav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862170" cy="88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BCB1B" w14:textId="77777777" w:rsidR="000E1892" w:rsidRPr="00AF7BEB" w:rsidRDefault="009D22E7" w:rsidP="000E1892">
      <w:pPr>
        <w:spacing w:line="276" w:lineRule="auto"/>
        <w:ind w:left="-284"/>
        <w:jc w:val="center"/>
        <w:rPr>
          <w:rFonts w:ascii="Qanelas" w:hAnsi="Qanelas"/>
          <w:b/>
          <w:color w:val="0070C0"/>
        </w:rPr>
      </w:pPr>
      <w:r w:rsidRPr="00AF7BEB">
        <w:rPr>
          <w:rFonts w:ascii="Qanelas" w:hAnsi="Qanelas"/>
          <w:b/>
          <w:color w:val="0070C0"/>
        </w:rPr>
        <w:t xml:space="preserve">Саморегулируемая организация Ассоциация </w:t>
      </w:r>
    </w:p>
    <w:p w14:paraId="129B8076" w14:textId="77777777" w:rsidR="00661FDE" w:rsidRPr="00AF7BEB" w:rsidRDefault="009D22E7" w:rsidP="000E1892">
      <w:pPr>
        <w:spacing w:after="60" w:line="276" w:lineRule="auto"/>
        <w:ind w:left="-284"/>
        <w:jc w:val="center"/>
        <w:rPr>
          <w:rFonts w:ascii="Qanelas" w:hAnsi="Qanelas"/>
          <w:b/>
          <w:color w:val="0070C0"/>
        </w:rPr>
      </w:pPr>
      <w:r w:rsidRPr="00AF7BEB">
        <w:rPr>
          <w:rFonts w:ascii="Qanelas" w:hAnsi="Qanelas"/>
          <w:b/>
          <w:color w:val="0070C0"/>
        </w:rPr>
        <w:t>«</w:t>
      </w:r>
      <w:r w:rsidR="004C52F2" w:rsidRPr="00AF7BEB">
        <w:rPr>
          <w:rFonts w:ascii="Qanelas" w:hAnsi="Qanelas"/>
          <w:b/>
          <w:color w:val="0070C0"/>
        </w:rPr>
        <w:t>Проектировщики</w:t>
      </w:r>
      <w:r w:rsidR="000E1892" w:rsidRPr="00AF7BEB">
        <w:rPr>
          <w:rFonts w:ascii="Qanelas" w:hAnsi="Qanelas"/>
          <w:b/>
          <w:color w:val="0070C0"/>
        </w:rPr>
        <w:t xml:space="preserve"> оборонного и энергетического комплексов</w:t>
      </w:r>
      <w:r w:rsidRPr="00AF7BEB">
        <w:rPr>
          <w:rFonts w:ascii="Qanelas" w:hAnsi="Qanelas"/>
          <w:b/>
          <w:color w:val="0070C0"/>
        </w:rPr>
        <w:t>»</w:t>
      </w:r>
    </w:p>
    <w:p w14:paraId="729BE470" w14:textId="77777777" w:rsidR="00661FDE" w:rsidRPr="00AF7BEB" w:rsidRDefault="00D03040" w:rsidP="00B22DD2">
      <w:pPr>
        <w:spacing w:line="276" w:lineRule="auto"/>
        <w:jc w:val="center"/>
        <w:rPr>
          <w:rFonts w:ascii="Qanelas" w:hAnsi="Qanelas"/>
          <w:b/>
          <w:color w:val="0070C0"/>
          <w:sz w:val="18"/>
          <w:szCs w:val="18"/>
        </w:rPr>
      </w:pPr>
      <w:r w:rsidRPr="00AF7BEB">
        <w:rPr>
          <w:rFonts w:ascii="Qanelas" w:hAnsi="Qanelas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6186AC43" wp14:editId="068B608F">
                <wp:simplePos x="0" y="0"/>
                <wp:positionH relativeFrom="column">
                  <wp:posOffset>-96520</wp:posOffset>
                </wp:positionH>
                <wp:positionV relativeFrom="paragraph">
                  <wp:posOffset>176529</wp:posOffset>
                </wp:positionV>
                <wp:extent cx="6072505" cy="0"/>
                <wp:effectExtent l="0" t="0" r="4445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25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6EEFF"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6pt,13.9pt" to="470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" strokecolor="#4a7ebb">
                <o:lock v:ext="edit" shapetype="f"/>
              </v:line>
            </w:pict>
          </mc:Fallback>
        </mc:AlternateContent>
      </w:r>
      <w:r w:rsidR="00661FDE" w:rsidRPr="00AF7BEB">
        <w:rPr>
          <w:rFonts w:ascii="Qanelas" w:hAnsi="Qanelas"/>
          <w:color w:val="0070C0"/>
          <w:sz w:val="18"/>
          <w:szCs w:val="18"/>
        </w:rPr>
        <w:t>РЕГИСТРАЦИОННЫЙ НОМЕР В ГОСУДАРСТВЕННОМ РЕЕСТРЕ СРО-С-075-20112009</w:t>
      </w:r>
    </w:p>
    <w:p w14:paraId="61979805" w14:textId="77777777" w:rsidR="00661FDE" w:rsidRPr="00AF7BEB" w:rsidRDefault="00661FDE" w:rsidP="00B22DD2">
      <w:pPr>
        <w:spacing w:line="276" w:lineRule="auto"/>
        <w:ind w:left="4820"/>
        <w:jc w:val="both"/>
        <w:rPr>
          <w:rFonts w:ascii="Qanelas" w:hAnsi="Qanelas"/>
        </w:rPr>
      </w:pPr>
    </w:p>
    <w:p w14:paraId="0FAFD10F" w14:textId="77777777" w:rsidR="0075709F" w:rsidRPr="00AF7BEB" w:rsidRDefault="0075709F" w:rsidP="00B22DD2">
      <w:pPr>
        <w:spacing w:line="276" w:lineRule="auto"/>
        <w:jc w:val="center"/>
        <w:rPr>
          <w:rFonts w:ascii="Qanelas" w:hAnsi="Qanelas"/>
          <w:b/>
        </w:rPr>
      </w:pPr>
    </w:p>
    <w:p w14:paraId="66F3ECBC" w14:textId="77777777" w:rsidR="00FC2BD6" w:rsidRPr="00AF7BEB" w:rsidRDefault="00FC2BD6" w:rsidP="00B22DD2">
      <w:pPr>
        <w:spacing w:line="276" w:lineRule="auto"/>
        <w:ind w:left="5103"/>
        <w:jc w:val="both"/>
        <w:rPr>
          <w:rFonts w:ascii="Qanelas" w:hAnsi="Qanelas"/>
          <w:sz w:val="20"/>
          <w:szCs w:val="20"/>
        </w:rPr>
      </w:pPr>
      <w:r w:rsidRPr="00AF7BEB">
        <w:rPr>
          <w:rFonts w:ascii="Qanelas" w:hAnsi="Qanelas"/>
          <w:sz w:val="20"/>
          <w:szCs w:val="20"/>
        </w:rPr>
        <w:t>Утверждено решением</w:t>
      </w:r>
    </w:p>
    <w:p w14:paraId="36CDE2A8" w14:textId="77777777" w:rsidR="00FC2BD6" w:rsidRPr="00AF7BEB" w:rsidRDefault="00FC2BD6" w:rsidP="00B22DD2">
      <w:pPr>
        <w:spacing w:line="276" w:lineRule="auto"/>
        <w:ind w:left="5103"/>
        <w:jc w:val="both"/>
        <w:rPr>
          <w:rFonts w:ascii="Qanelas" w:hAnsi="Qanelas"/>
          <w:sz w:val="20"/>
          <w:szCs w:val="20"/>
        </w:rPr>
      </w:pPr>
      <w:r w:rsidRPr="00AF7BEB">
        <w:rPr>
          <w:rFonts w:ascii="Qanelas" w:hAnsi="Qanelas"/>
          <w:sz w:val="20"/>
          <w:szCs w:val="20"/>
        </w:rPr>
        <w:t xml:space="preserve">Общего собрания членов </w:t>
      </w:r>
      <w:r w:rsidR="009D22E7" w:rsidRPr="00AF7BEB">
        <w:rPr>
          <w:rFonts w:ascii="Qanelas" w:hAnsi="Qanelas"/>
          <w:sz w:val="20"/>
          <w:szCs w:val="20"/>
        </w:rPr>
        <w:t>Саморегулируемой организации Ассоциации «</w:t>
      </w:r>
      <w:r w:rsidR="004C52F2" w:rsidRPr="00AF7BEB">
        <w:rPr>
          <w:rFonts w:ascii="Qanelas" w:hAnsi="Qanelas"/>
          <w:sz w:val="20"/>
          <w:szCs w:val="20"/>
        </w:rPr>
        <w:t>Проектировщики</w:t>
      </w:r>
      <w:r w:rsidR="00717215" w:rsidRPr="00AF7BEB">
        <w:rPr>
          <w:rFonts w:ascii="Qanelas" w:hAnsi="Qanelas"/>
          <w:sz w:val="20"/>
          <w:szCs w:val="20"/>
        </w:rPr>
        <w:t xml:space="preserve"> оборонного и энергетического комплексов</w:t>
      </w:r>
      <w:r w:rsidR="009D22E7" w:rsidRPr="00AF7BEB">
        <w:rPr>
          <w:rFonts w:ascii="Qanelas" w:hAnsi="Qanelas"/>
          <w:sz w:val="20"/>
          <w:szCs w:val="20"/>
        </w:rPr>
        <w:t>»</w:t>
      </w:r>
      <w:r w:rsidRPr="00AF7BEB">
        <w:rPr>
          <w:rFonts w:ascii="Qanelas" w:hAnsi="Qanelas"/>
          <w:sz w:val="20"/>
          <w:szCs w:val="20"/>
        </w:rPr>
        <w:t xml:space="preserve">,                                                              </w:t>
      </w:r>
    </w:p>
    <w:p w14:paraId="137D1243" w14:textId="6A23A2F9" w:rsidR="00FC2BD6" w:rsidRPr="005222F7" w:rsidRDefault="00FC2BD6" w:rsidP="00B22DD2">
      <w:pPr>
        <w:spacing w:line="276" w:lineRule="auto"/>
        <w:ind w:left="5103"/>
        <w:jc w:val="both"/>
        <w:rPr>
          <w:rFonts w:ascii="Qanelas" w:hAnsi="Qanelas"/>
          <w:sz w:val="20"/>
          <w:szCs w:val="20"/>
        </w:rPr>
      </w:pPr>
      <w:r w:rsidRPr="005222F7">
        <w:rPr>
          <w:rFonts w:ascii="Qanelas" w:hAnsi="Qanelas"/>
          <w:sz w:val="20"/>
          <w:szCs w:val="20"/>
        </w:rPr>
        <w:t xml:space="preserve">Протокол </w:t>
      </w:r>
      <w:r w:rsidR="0074172F" w:rsidRPr="005222F7">
        <w:rPr>
          <w:rFonts w:ascii="Qanelas" w:hAnsi="Qanelas"/>
          <w:sz w:val="20"/>
          <w:szCs w:val="20"/>
        </w:rPr>
        <w:t xml:space="preserve">№ </w:t>
      </w:r>
      <w:r w:rsidR="005222F7" w:rsidRPr="006A100E">
        <w:rPr>
          <w:rFonts w:ascii="Qanelas" w:hAnsi="Qanelas"/>
          <w:sz w:val="20"/>
          <w:szCs w:val="20"/>
        </w:rPr>
        <w:t>_</w:t>
      </w:r>
      <w:proofErr w:type="gramStart"/>
      <w:r w:rsidR="005222F7" w:rsidRPr="006A100E">
        <w:rPr>
          <w:rFonts w:ascii="Qanelas" w:hAnsi="Qanelas"/>
          <w:sz w:val="20"/>
          <w:szCs w:val="20"/>
        </w:rPr>
        <w:t>_</w:t>
      </w:r>
      <w:r w:rsidR="00E55078" w:rsidRPr="006A100E">
        <w:rPr>
          <w:rFonts w:ascii="Qanelas" w:hAnsi="Qanelas"/>
          <w:sz w:val="20"/>
          <w:szCs w:val="20"/>
        </w:rPr>
        <w:t xml:space="preserve"> </w:t>
      </w:r>
      <w:r w:rsidR="0074172F" w:rsidRPr="005222F7">
        <w:rPr>
          <w:rFonts w:ascii="Qanelas" w:hAnsi="Qanelas"/>
          <w:sz w:val="20"/>
          <w:szCs w:val="20"/>
        </w:rPr>
        <w:t xml:space="preserve"> от</w:t>
      </w:r>
      <w:proofErr w:type="gramEnd"/>
      <w:r w:rsidRPr="005222F7">
        <w:rPr>
          <w:rFonts w:ascii="Qanelas" w:hAnsi="Qanelas"/>
          <w:sz w:val="20"/>
          <w:szCs w:val="20"/>
        </w:rPr>
        <w:t xml:space="preserve"> «</w:t>
      </w:r>
      <w:r w:rsidR="005D5F7D" w:rsidRPr="005222F7">
        <w:rPr>
          <w:rFonts w:ascii="Qanelas" w:hAnsi="Qanelas"/>
          <w:sz w:val="20"/>
          <w:szCs w:val="20"/>
        </w:rPr>
        <w:t>29</w:t>
      </w:r>
      <w:r w:rsidR="00EF2AF4" w:rsidRPr="005222F7">
        <w:rPr>
          <w:rFonts w:ascii="Qanelas" w:hAnsi="Qanelas"/>
          <w:sz w:val="20"/>
          <w:szCs w:val="20"/>
        </w:rPr>
        <w:t>» марта 202</w:t>
      </w:r>
      <w:r w:rsidR="005D5F7D" w:rsidRPr="005222F7">
        <w:rPr>
          <w:rFonts w:ascii="Qanelas" w:hAnsi="Qanelas"/>
          <w:sz w:val="20"/>
          <w:szCs w:val="20"/>
        </w:rPr>
        <w:t>4</w:t>
      </w:r>
      <w:r w:rsidRPr="005222F7">
        <w:rPr>
          <w:rFonts w:ascii="Qanelas" w:hAnsi="Qanelas"/>
          <w:sz w:val="20"/>
          <w:szCs w:val="20"/>
        </w:rPr>
        <w:t xml:space="preserve"> года</w:t>
      </w:r>
    </w:p>
    <w:p w14:paraId="403255E7" w14:textId="77777777" w:rsidR="0075709F" w:rsidRPr="005222F7" w:rsidRDefault="0075709F" w:rsidP="00B22DD2">
      <w:pPr>
        <w:spacing w:line="276" w:lineRule="auto"/>
        <w:jc w:val="center"/>
        <w:rPr>
          <w:rFonts w:ascii="Qanelas" w:hAnsi="Qanelas"/>
          <w:b/>
        </w:rPr>
      </w:pPr>
    </w:p>
    <w:p w14:paraId="66165648" w14:textId="77777777" w:rsidR="0075709F" w:rsidRPr="005222F7" w:rsidRDefault="0075709F" w:rsidP="00B22DD2">
      <w:pPr>
        <w:spacing w:line="276" w:lineRule="auto"/>
        <w:jc w:val="center"/>
        <w:rPr>
          <w:rFonts w:ascii="Qanelas" w:hAnsi="Qanelas"/>
          <w:b/>
        </w:rPr>
      </w:pPr>
    </w:p>
    <w:p w14:paraId="01F9006C" w14:textId="77777777" w:rsidR="00661FDE" w:rsidRPr="005222F7" w:rsidRDefault="00661FDE" w:rsidP="00B22DD2">
      <w:pPr>
        <w:spacing w:line="276" w:lineRule="auto"/>
        <w:jc w:val="center"/>
        <w:rPr>
          <w:rFonts w:ascii="Qanelas" w:hAnsi="Qanelas"/>
          <w:b/>
        </w:rPr>
      </w:pPr>
    </w:p>
    <w:p w14:paraId="4891D0CD" w14:textId="77777777" w:rsidR="00661FDE" w:rsidRPr="005222F7" w:rsidRDefault="00661FDE" w:rsidP="00B22DD2">
      <w:pPr>
        <w:spacing w:line="276" w:lineRule="auto"/>
        <w:jc w:val="center"/>
        <w:rPr>
          <w:rFonts w:ascii="Qanelas" w:hAnsi="Qanelas"/>
          <w:b/>
          <w:sz w:val="32"/>
          <w:szCs w:val="32"/>
        </w:rPr>
      </w:pPr>
    </w:p>
    <w:p w14:paraId="44CD26E8" w14:textId="77777777" w:rsidR="009D22E7" w:rsidRPr="005222F7" w:rsidRDefault="009D22E7" w:rsidP="00B22DD2">
      <w:pPr>
        <w:spacing w:line="276" w:lineRule="auto"/>
        <w:jc w:val="center"/>
        <w:rPr>
          <w:rFonts w:ascii="Qanelas" w:hAnsi="Qanelas"/>
          <w:b/>
          <w:sz w:val="32"/>
          <w:szCs w:val="32"/>
        </w:rPr>
      </w:pPr>
    </w:p>
    <w:p w14:paraId="0D5A70FE" w14:textId="77777777" w:rsidR="002858C0" w:rsidRPr="005222F7" w:rsidRDefault="002858C0" w:rsidP="00B22DD2">
      <w:pPr>
        <w:spacing w:line="276" w:lineRule="auto"/>
        <w:jc w:val="center"/>
        <w:rPr>
          <w:rFonts w:ascii="Qanelas" w:hAnsi="Qanelas"/>
          <w:b/>
          <w:sz w:val="32"/>
          <w:szCs w:val="32"/>
        </w:rPr>
      </w:pPr>
    </w:p>
    <w:p w14:paraId="61AD8A87" w14:textId="67943B33" w:rsidR="00661FDE" w:rsidRPr="005222F7" w:rsidRDefault="00AF7BEB" w:rsidP="00B22DD2">
      <w:pPr>
        <w:spacing w:line="276" w:lineRule="auto"/>
        <w:jc w:val="center"/>
        <w:rPr>
          <w:rFonts w:ascii="Qanelas" w:hAnsi="Qanelas"/>
          <w:b/>
          <w:sz w:val="96"/>
          <w:szCs w:val="96"/>
        </w:rPr>
      </w:pPr>
      <w:r w:rsidRPr="005222F7">
        <w:rPr>
          <w:rFonts w:ascii="Qanelas" w:hAnsi="Qanelas"/>
          <w:b/>
          <w:sz w:val="96"/>
          <w:szCs w:val="96"/>
        </w:rPr>
        <w:t>ОТЧЁ</w:t>
      </w:r>
      <w:r w:rsidR="0075709F" w:rsidRPr="005222F7">
        <w:rPr>
          <w:rFonts w:ascii="Qanelas" w:hAnsi="Qanelas"/>
          <w:b/>
          <w:sz w:val="96"/>
          <w:szCs w:val="96"/>
        </w:rPr>
        <w:t>Т</w:t>
      </w:r>
      <w:r w:rsidR="00557FB3" w:rsidRPr="005222F7">
        <w:rPr>
          <w:rFonts w:ascii="Qanelas" w:hAnsi="Qanelas"/>
          <w:b/>
          <w:sz w:val="96"/>
          <w:szCs w:val="96"/>
        </w:rPr>
        <w:t xml:space="preserve"> </w:t>
      </w:r>
    </w:p>
    <w:p w14:paraId="59A8371B" w14:textId="77777777" w:rsidR="0075709F" w:rsidRPr="005222F7" w:rsidRDefault="00DB09E0" w:rsidP="00B22DD2">
      <w:pPr>
        <w:spacing w:after="240" w:line="276" w:lineRule="auto"/>
        <w:jc w:val="center"/>
        <w:rPr>
          <w:rFonts w:ascii="Qanelas" w:hAnsi="Qanelas"/>
          <w:b/>
          <w:sz w:val="44"/>
          <w:szCs w:val="44"/>
        </w:rPr>
      </w:pPr>
      <w:r w:rsidRPr="005222F7">
        <w:rPr>
          <w:rFonts w:ascii="Qanelas" w:hAnsi="Qanelas"/>
          <w:b/>
          <w:sz w:val="44"/>
          <w:szCs w:val="44"/>
        </w:rPr>
        <w:t>ИСПОЛНИТЕЛЬНОГО ОРГАНА</w:t>
      </w:r>
    </w:p>
    <w:p w14:paraId="2556ED63" w14:textId="77777777" w:rsidR="00661FDE" w:rsidRPr="005222F7" w:rsidRDefault="00DB09E0" w:rsidP="009D22E7">
      <w:pPr>
        <w:spacing w:line="276" w:lineRule="auto"/>
        <w:jc w:val="center"/>
        <w:rPr>
          <w:rFonts w:ascii="Qanelas" w:hAnsi="Qanelas"/>
          <w:b/>
          <w:sz w:val="32"/>
          <w:szCs w:val="32"/>
        </w:rPr>
      </w:pPr>
      <w:r w:rsidRPr="005222F7">
        <w:rPr>
          <w:rFonts w:ascii="Qanelas" w:hAnsi="Qanelas"/>
          <w:b/>
          <w:sz w:val="32"/>
          <w:szCs w:val="32"/>
        </w:rPr>
        <w:t xml:space="preserve">о деятельности </w:t>
      </w:r>
      <w:r w:rsidR="009D22E7" w:rsidRPr="005222F7">
        <w:rPr>
          <w:rFonts w:ascii="Qanelas" w:hAnsi="Qanelas"/>
          <w:b/>
          <w:sz w:val="32"/>
          <w:szCs w:val="32"/>
        </w:rPr>
        <w:t>Саморегулируемой организации Ассоциации «</w:t>
      </w:r>
      <w:r w:rsidR="004C52F2" w:rsidRPr="005222F7">
        <w:rPr>
          <w:rFonts w:ascii="Qanelas" w:hAnsi="Qanelas"/>
          <w:b/>
          <w:sz w:val="32"/>
          <w:szCs w:val="32"/>
        </w:rPr>
        <w:t>Проектировщики</w:t>
      </w:r>
      <w:r w:rsidR="00717215" w:rsidRPr="005222F7">
        <w:rPr>
          <w:rFonts w:ascii="Qanelas" w:hAnsi="Qanelas"/>
          <w:b/>
          <w:sz w:val="32"/>
          <w:szCs w:val="32"/>
        </w:rPr>
        <w:t xml:space="preserve"> оборонного и энергетического комплексов</w:t>
      </w:r>
      <w:r w:rsidR="009D22E7" w:rsidRPr="005222F7">
        <w:rPr>
          <w:rFonts w:ascii="Qanelas" w:hAnsi="Qanelas"/>
          <w:b/>
          <w:sz w:val="32"/>
          <w:szCs w:val="32"/>
        </w:rPr>
        <w:t>»</w:t>
      </w:r>
    </w:p>
    <w:p w14:paraId="12DDBBFF" w14:textId="3DC68A46" w:rsidR="00557FB3" w:rsidRPr="005222F7" w:rsidRDefault="00EF2AF4" w:rsidP="00B22DD2">
      <w:pPr>
        <w:spacing w:line="276" w:lineRule="auto"/>
        <w:jc w:val="center"/>
        <w:rPr>
          <w:rFonts w:ascii="Qanelas" w:hAnsi="Qanelas"/>
          <w:b/>
          <w:sz w:val="40"/>
          <w:szCs w:val="40"/>
        </w:rPr>
      </w:pPr>
      <w:r w:rsidRPr="005222F7">
        <w:rPr>
          <w:rFonts w:ascii="Qanelas" w:hAnsi="Qanelas"/>
          <w:b/>
          <w:sz w:val="40"/>
          <w:szCs w:val="40"/>
        </w:rPr>
        <w:t>за 202</w:t>
      </w:r>
      <w:r w:rsidR="005D5F7D" w:rsidRPr="005222F7">
        <w:rPr>
          <w:rFonts w:ascii="Qanelas" w:hAnsi="Qanelas"/>
          <w:b/>
          <w:sz w:val="40"/>
          <w:szCs w:val="40"/>
        </w:rPr>
        <w:t>3</w:t>
      </w:r>
      <w:r w:rsidR="00557FB3" w:rsidRPr="005222F7">
        <w:rPr>
          <w:rFonts w:ascii="Qanelas" w:hAnsi="Qanelas"/>
          <w:b/>
          <w:sz w:val="40"/>
          <w:szCs w:val="40"/>
        </w:rPr>
        <w:t xml:space="preserve"> год</w:t>
      </w:r>
    </w:p>
    <w:p w14:paraId="5F81CE9F" w14:textId="77777777" w:rsidR="00661FDE" w:rsidRPr="005222F7" w:rsidRDefault="00661FDE" w:rsidP="00B22DD2">
      <w:pPr>
        <w:tabs>
          <w:tab w:val="left" w:pos="7455"/>
        </w:tabs>
        <w:spacing w:line="276" w:lineRule="auto"/>
        <w:rPr>
          <w:rFonts w:ascii="Qanelas" w:hAnsi="Qanelas"/>
          <w:b/>
        </w:rPr>
      </w:pPr>
      <w:r w:rsidRPr="005222F7">
        <w:rPr>
          <w:rFonts w:ascii="Qanelas" w:hAnsi="Qanelas"/>
          <w:b/>
        </w:rPr>
        <w:tab/>
      </w:r>
    </w:p>
    <w:p w14:paraId="11E09151" w14:textId="77777777" w:rsidR="00661FDE" w:rsidRPr="005222F7" w:rsidRDefault="00661FDE" w:rsidP="00B22DD2">
      <w:pPr>
        <w:spacing w:line="276" w:lineRule="auto"/>
        <w:rPr>
          <w:rFonts w:ascii="Qanelas" w:hAnsi="Qanelas"/>
          <w:b/>
        </w:rPr>
      </w:pPr>
    </w:p>
    <w:p w14:paraId="6F3384F3" w14:textId="77777777" w:rsidR="00661FDE" w:rsidRPr="005222F7" w:rsidRDefault="00661FDE" w:rsidP="00B22DD2">
      <w:pPr>
        <w:spacing w:line="276" w:lineRule="auto"/>
        <w:rPr>
          <w:rFonts w:ascii="Qanelas" w:hAnsi="Qanelas"/>
          <w:b/>
        </w:rPr>
      </w:pPr>
    </w:p>
    <w:p w14:paraId="268044C8" w14:textId="77777777" w:rsidR="00661FDE" w:rsidRPr="005222F7" w:rsidRDefault="00661FDE" w:rsidP="00B22DD2">
      <w:pPr>
        <w:spacing w:line="276" w:lineRule="auto"/>
        <w:jc w:val="center"/>
        <w:rPr>
          <w:rFonts w:ascii="Qanelas" w:hAnsi="Qanelas"/>
          <w:b/>
        </w:rPr>
      </w:pPr>
    </w:p>
    <w:p w14:paraId="21DB72B7" w14:textId="77777777" w:rsidR="002858C0" w:rsidRPr="005222F7" w:rsidRDefault="002858C0" w:rsidP="00B22DD2">
      <w:pPr>
        <w:spacing w:line="276" w:lineRule="auto"/>
        <w:jc w:val="center"/>
        <w:rPr>
          <w:rFonts w:ascii="Qanelas" w:hAnsi="Qanelas"/>
          <w:b/>
        </w:rPr>
      </w:pPr>
    </w:p>
    <w:p w14:paraId="7ACCA9F3" w14:textId="77777777" w:rsidR="00661FDE" w:rsidRPr="005222F7" w:rsidRDefault="00661FDE" w:rsidP="00B22DD2">
      <w:pPr>
        <w:spacing w:line="276" w:lineRule="auto"/>
        <w:jc w:val="center"/>
        <w:rPr>
          <w:rFonts w:ascii="Qanelas" w:hAnsi="Qanelas"/>
          <w:b/>
        </w:rPr>
      </w:pPr>
    </w:p>
    <w:p w14:paraId="18A0B675" w14:textId="77777777" w:rsidR="00661FDE" w:rsidRPr="005222F7" w:rsidRDefault="00661FDE" w:rsidP="00B22DD2">
      <w:pPr>
        <w:spacing w:line="276" w:lineRule="auto"/>
        <w:jc w:val="center"/>
        <w:rPr>
          <w:rFonts w:ascii="Qanelas" w:hAnsi="Qanelas"/>
          <w:b/>
        </w:rPr>
      </w:pPr>
    </w:p>
    <w:p w14:paraId="392EFBD7" w14:textId="77777777" w:rsidR="009D22E7" w:rsidRPr="005222F7" w:rsidRDefault="009D22E7" w:rsidP="00B22DD2">
      <w:pPr>
        <w:spacing w:line="276" w:lineRule="auto"/>
        <w:jc w:val="center"/>
        <w:rPr>
          <w:rFonts w:ascii="Qanelas" w:hAnsi="Qanelas"/>
          <w:b/>
        </w:rPr>
      </w:pPr>
    </w:p>
    <w:p w14:paraId="5A80272B" w14:textId="77777777" w:rsidR="00661FDE" w:rsidRPr="005222F7" w:rsidRDefault="00661FDE" w:rsidP="00B22DD2">
      <w:pPr>
        <w:spacing w:line="276" w:lineRule="auto"/>
        <w:jc w:val="center"/>
        <w:rPr>
          <w:rFonts w:ascii="Qanelas" w:hAnsi="Qanelas"/>
          <w:b/>
        </w:rPr>
      </w:pPr>
    </w:p>
    <w:p w14:paraId="016B8214" w14:textId="77777777" w:rsidR="00661FDE" w:rsidRPr="005222F7" w:rsidRDefault="00D03040" w:rsidP="00B22DD2">
      <w:pPr>
        <w:spacing w:line="276" w:lineRule="auto"/>
        <w:jc w:val="center"/>
        <w:rPr>
          <w:rFonts w:ascii="Qanelas" w:hAnsi="Qanelas"/>
          <w:b/>
        </w:rPr>
      </w:pPr>
      <w:r w:rsidRPr="005222F7">
        <w:rPr>
          <w:rFonts w:ascii="Qanelas" w:hAnsi="Qanelas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C03F5BD" wp14:editId="2EF71872">
                <wp:simplePos x="0" y="0"/>
                <wp:positionH relativeFrom="column">
                  <wp:posOffset>-11430</wp:posOffset>
                </wp:positionH>
                <wp:positionV relativeFrom="paragraph">
                  <wp:posOffset>125729</wp:posOffset>
                </wp:positionV>
                <wp:extent cx="5935980" cy="0"/>
                <wp:effectExtent l="0" t="0" r="762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F738F"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9pt,9.9pt" to="466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" strokecolor="#4a7ebb">
                <o:lock v:ext="edit" shapetype="f"/>
              </v:line>
            </w:pict>
          </mc:Fallback>
        </mc:AlternateContent>
      </w:r>
    </w:p>
    <w:p w14:paraId="1469EA7F" w14:textId="77777777" w:rsidR="00661FDE" w:rsidRPr="005222F7" w:rsidRDefault="00661FDE" w:rsidP="00B22DD2">
      <w:pPr>
        <w:spacing w:line="276" w:lineRule="auto"/>
        <w:jc w:val="center"/>
        <w:rPr>
          <w:rFonts w:ascii="Qanelas" w:hAnsi="Qanelas"/>
          <w:b/>
        </w:rPr>
      </w:pPr>
      <w:r w:rsidRPr="005222F7">
        <w:rPr>
          <w:rFonts w:ascii="Qanelas" w:hAnsi="Qanelas"/>
          <w:b/>
        </w:rPr>
        <w:t xml:space="preserve">г. Москва </w:t>
      </w:r>
    </w:p>
    <w:p w14:paraId="3E55CA94" w14:textId="4888C235" w:rsidR="00661FDE" w:rsidRPr="005222F7" w:rsidRDefault="00AB2199" w:rsidP="00B22DD2">
      <w:pPr>
        <w:spacing w:line="276" w:lineRule="auto"/>
        <w:jc w:val="center"/>
        <w:rPr>
          <w:rFonts w:ascii="Qanelas" w:hAnsi="Qanelas"/>
          <w:b/>
        </w:rPr>
      </w:pPr>
      <w:r w:rsidRPr="005222F7">
        <w:rPr>
          <w:rFonts w:ascii="Qanelas" w:hAnsi="Qanelas"/>
          <w:b/>
        </w:rPr>
        <w:t>202</w:t>
      </w:r>
      <w:r w:rsidR="005D5F7D" w:rsidRPr="005222F7">
        <w:rPr>
          <w:rFonts w:ascii="Qanelas" w:hAnsi="Qanelas"/>
          <w:b/>
        </w:rPr>
        <w:t>4</w:t>
      </w:r>
      <w:r w:rsidR="00476E1B" w:rsidRPr="005222F7">
        <w:rPr>
          <w:rFonts w:ascii="Qanelas" w:hAnsi="Qanelas"/>
          <w:b/>
        </w:rPr>
        <w:t xml:space="preserve"> </w:t>
      </w:r>
      <w:r w:rsidR="00661FDE" w:rsidRPr="005222F7">
        <w:rPr>
          <w:rFonts w:ascii="Qanelas" w:hAnsi="Qanelas"/>
          <w:b/>
        </w:rPr>
        <w:t>год</w:t>
      </w:r>
    </w:p>
    <w:p w14:paraId="7C4956D5" w14:textId="77777777" w:rsidR="00656A35" w:rsidRPr="005222F7" w:rsidRDefault="00661FDE" w:rsidP="00F00A89">
      <w:pPr>
        <w:numPr>
          <w:ilvl w:val="0"/>
          <w:numId w:val="29"/>
        </w:numPr>
        <w:spacing w:after="200" w:line="252" w:lineRule="auto"/>
        <w:ind w:left="0" w:firstLine="0"/>
        <w:jc w:val="center"/>
        <w:rPr>
          <w:rFonts w:ascii="Qanelas" w:hAnsi="Qanelas"/>
          <w:b/>
          <w:sz w:val="22"/>
          <w:szCs w:val="22"/>
          <w:u w:val="single"/>
        </w:rPr>
      </w:pPr>
      <w:r w:rsidRPr="005222F7">
        <w:rPr>
          <w:rFonts w:ascii="Qanelas" w:hAnsi="Qanelas"/>
        </w:rPr>
        <w:br w:type="page"/>
      </w:r>
      <w:bookmarkStart w:id="0" w:name="_Toc297712800"/>
      <w:r w:rsidR="00656A35" w:rsidRPr="005222F7">
        <w:rPr>
          <w:rFonts w:ascii="Qanelas" w:hAnsi="Qanelas"/>
          <w:b/>
          <w:sz w:val="22"/>
          <w:szCs w:val="22"/>
          <w:u w:val="single"/>
        </w:rPr>
        <w:lastRenderedPageBreak/>
        <w:t>ОБЩАЯ ИНФОРМАЦИЯ О</w:t>
      </w:r>
      <w:r w:rsidR="00C03FD3" w:rsidRPr="005222F7">
        <w:rPr>
          <w:rFonts w:ascii="Qanelas" w:hAnsi="Qanelas"/>
          <w:b/>
          <w:sz w:val="22"/>
          <w:szCs w:val="22"/>
          <w:u w:val="single"/>
        </w:rPr>
        <w:t>Б</w:t>
      </w:r>
      <w:r w:rsidR="00656A35" w:rsidRPr="005222F7">
        <w:rPr>
          <w:rFonts w:ascii="Qanelas" w:hAnsi="Qanelas"/>
          <w:b/>
          <w:sz w:val="22"/>
          <w:szCs w:val="22"/>
          <w:u w:val="single"/>
        </w:rPr>
        <w:t xml:space="preserve"> </w:t>
      </w:r>
      <w:r w:rsidR="009D22E7" w:rsidRPr="005222F7">
        <w:rPr>
          <w:rFonts w:ascii="Qanelas" w:hAnsi="Qanelas"/>
          <w:b/>
          <w:sz w:val="22"/>
          <w:szCs w:val="22"/>
          <w:u w:val="single"/>
        </w:rPr>
        <w:t>АССОЦИАЦИИ</w:t>
      </w:r>
      <w:r w:rsidR="00656A35" w:rsidRPr="005222F7">
        <w:rPr>
          <w:rFonts w:ascii="Qanelas" w:hAnsi="Qanelas"/>
          <w:b/>
          <w:sz w:val="22"/>
          <w:szCs w:val="22"/>
          <w:u w:val="single"/>
        </w:rPr>
        <w:t xml:space="preserve"> </w:t>
      </w:r>
    </w:p>
    <w:p w14:paraId="2495216B" w14:textId="77777777" w:rsidR="003979FE" w:rsidRPr="005222F7" w:rsidRDefault="003979FE" w:rsidP="00F00A89">
      <w:pPr>
        <w:spacing w:after="60"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Саморегулируемая организация Ассоциация «</w:t>
      </w:r>
      <w:r w:rsidR="004C52F2" w:rsidRPr="005222F7">
        <w:rPr>
          <w:rFonts w:ascii="Qanelas" w:hAnsi="Qanelas"/>
          <w:sz w:val="22"/>
          <w:szCs w:val="22"/>
        </w:rPr>
        <w:t>Проектировщики</w:t>
      </w:r>
      <w:r w:rsidRPr="005222F7">
        <w:rPr>
          <w:rFonts w:ascii="Qanelas" w:hAnsi="Qanelas"/>
          <w:sz w:val="22"/>
          <w:szCs w:val="22"/>
        </w:rPr>
        <w:t xml:space="preserve"> оборонного и энергетического комплексов», далее именуемая Ассоциация или СРО «</w:t>
      </w:r>
      <w:r w:rsidR="004C52F2" w:rsidRPr="005222F7">
        <w:rPr>
          <w:rFonts w:ascii="Qanelas" w:hAnsi="Qanelas"/>
          <w:sz w:val="22"/>
          <w:szCs w:val="22"/>
        </w:rPr>
        <w:t>АПОЭК</w:t>
      </w:r>
      <w:r w:rsidRPr="005222F7">
        <w:rPr>
          <w:rFonts w:ascii="Qanelas" w:hAnsi="Qanelas"/>
          <w:sz w:val="22"/>
          <w:szCs w:val="22"/>
        </w:rPr>
        <w:t xml:space="preserve">», учреждена «15» июня 2009 г.  </w:t>
      </w:r>
    </w:p>
    <w:p w14:paraId="082FB90D" w14:textId="77777777" w:rsidR="003979FE" w:rsidRPr="005222F7" w:rsidRDefault="003979FE" w:rsidP="00F00A89">
      <w:pPr>
        <w:spacing w:after="60"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«14» июля 2009 года в Единый государственный реестр юридических лиц была внесена запись о государственной регистрации Ассоциации.</w:t>
      </w:r>
    </w:p>
    <w:p w14:paraId="29DADD86" w14:textId="77777777" w:rsidR="00144E77" w:rsidRPr="005222F7" w:rsidRDefault="003979FE" w:rsidP="00F00A89">
      <w:pPr>
        <w:spacing w:after="60"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Ассоциация </w:t>
      </w:r>
      <w:r w:rsidR="00144E77" w:rsidRPr="005222F7">
        <w:rPr>
          <w:rFonts w:ascii="Qanelas" w:hAnsi="Qanelas"/>
          <w:sz w:val="22"/>
          <w:szCs w:val="22"/>
        </w:rPr>
        <w:t>был</w:t>
      </w:r>
      <w:r w:rsidRPr="005222F7">
        <w:rPr>
          <w:rFonts w:ascii="Qanelas" w:hAnsi="Qanelas"/>
          <w:sz w:val="22"/>
          <w:szCs w:val="22"/>
        </w:rPr>
        <w:t>а</w:t>
      </w:r>
      <w:r w:rsidR="00144E77" w:rsidRPr="005222F7">
        <w:rPr>
          <w:rFonts w:ascii="Qanelas" w:hAnsi="Qanelas"/>
          <w:sz w:val="22"/>
          <w:szCs w:val="22"/>
        </w:rPr>
        <w:t xml:space="preserve"> создан</w:t>
      </w:r>
      <w:r w:rsidRPr="005222F7">
        <w:rPr>
          <w:rFonts w:ascii="Qanelas" w:hAnsi="Qanelas"/>
          <w:sz w:val="22"/>
          <w:szCs w:val="22"/>
        </w:rPr>
        <w:t>а</w:t>
      </w:r>
      <w:r w:rsidR="00144E77" w:rsidRPr="005222F7">
        <w:rPr>
          <w:rFonts w:ascii="Qanelas" w:hAnsi="Qanelas"/>
          <w:sz w:val="22"/>
          <w:szCs w:val="22"/>
        </w:rPr>
        <w:t xml:space="preserve"> с целью защиты прав и законных интересов </w:t>
      </w:r>
      <w:r w:rsidRPr="005222F7">
        <w:rPr>
          <w:rFonts w:ascii="Qanelas" w:hAnsi="Qanelas"/>
          <w:sz w:val="22"/>
          <w:szCs w:val="22"/>
        </w:rPr>
        <w:t>ее</w:t>
      </w:r>
      <w:r w:rsidR="00144E77" w:rsidRPr="005222F7">
        <w:rPr>
          <w:rFonts w:ascii="Qanelas" w:hAnsi="Qanelas"/>
          <w:sz w:val="22"/>
          <w:szCs w:val="22"/>
        </w:rPr>
        <w:t xml:space="preserve"> членов – индивидуальных предпринимателей и организаций, ведущих профессиональную деятельность в области </w:t>
      </w:r>
      <w:r w:rsidR="00E36889" w:rsidRPr="005222F7">
        <w:rPr>
          <w:rFonts w:ascii="Qanelas" w:hAnsi="Qanelas"/>
          <w:sz w:val="22"/>
          <w:szCs w:val="22"/>
        </w:rPr>
        <w:t>архитектурно-строительного проектирования</w:t>
      </w:r>
      <w:r w:rsidR="00144E77" w:rsidRPr="005222F7">
        <w:rPr>
          <w:rFonts w:ascii="Qanelas" w:hAnsi="Qanelas"/>
          <w:sz w:val="22"/>
          <w:szCs w:val="22"/>
        </w:rPr>
        <w:t xml:space="preserve"> объектов различного назначения.</w:t>
      </w:r>
    </w:p>
    <w:p w14:paraId="4C712131" w14:textId="263C23AD" w:rsidR="00673BBD" w:rsidRPr="005222F7" w:rsidRDefault="00673BBD" w:rsidP="00F00A89">
      <w:pPr>
        <w:spacing w:after="60"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Решением Федеральной службы по экологическому, технологическому и атомному надзору от «2</w:t>
      </w:r>
      <w:r w:rsidR="00D049BE" w:rsidRPr="005222F7">
        <w:rPr>
          <w:rFonts w:ascii="Qanelas" w:hAnsi="Qanelas"/>
          <w:sz w:val="22"/>
          <w:szCs w:val="22"/>
        </w:rPr>
        <w:t>0</w:t>
      </w:r>
      <w:r w:rsidRPr="005222F7">
        <w:rPr>
          <w:rFonts w:ascii="Qanelas" w:hAnsi="Qanelas"/>
          <w:sz w:val="22"/>
          <w:szCs w:val="22"/>
        </w:rPr>
        <w:t xml:space="preserve">» ноября 2009 года </w:t>
      </w:r>
      <w:r w:rsidR="003979FE" w:rsidRPr="005222F7">
        <w:rPr>
          <w:rFonts w:ascii="Qanelas" w:hAnsi="Qanelas"/>
          <w:sz w:val="22"/>
          <w:szCs w:val="22"/>
        </w:rPr>
        <w:t>Ассоциация получила</w:t>
      </w:r>
      <w:r w:rsidRPr="005222F7">
        <w:rPr>
          <w:rFonts w:ascii="Qanelas" w:hAnsi="Qanelas"/>
          <w:sz w:val="22"/>
          <w:szCs w:val="22"/>
        </w:rPr>
        <w:t xml:space="preserve"> статус саморегулируемой организации с правом выдачи </w:t>
      </w:r>
      <w:r w:rsidR="00DF2F99" w:rsidRPr="005222F7">
        <w:rPr>
          <w:rFonts w:ascii="Qanelas" w:hAnsi="Qanelas"/>
          <w:sz w:val="22"/>
          <w:szCs w:val="22"/>
        </w:rPr>
        <w:t>с</w:t>
      </w:r>
      <w:r w:rsidRPr="005222F7">
        <w:rPr>
          <w:rFonts w:ascii="Qanelas" w:hAnsi="Qanelas"/>
          <w:sz w:val="22"/>
          <w:szCs w:val="22"/>
        </w:rPr>
        <w:t>видетельств о допуске ко всем видам работ, оказывающим влияние на безопасность объектов капитального строительства.</w:t>
      </w:r>
    </w:p>
    <w:p w14:paraId="2B132187" w14:textId="77777777" w:rsidR="00673BBD" w:rsidRPr="005222F7" w:rsidRDefault="00144E77" w:rsidP="00F00A89">
      <w:pPr>
        <w:spacing w:after="60"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Номер в </w:t>
      </w:r>
      <w:r w:rsidR="00673BBD" w:rsidRPr="005222F7">
        <w:rPr>
          <w:rFonts w:ascii="Qanelas" w:hAnsi="Qanelas"/>
          <w:sz w:val="22"/>
          <w:szCs w:val="22"/>
        </w:rPr>
        <w:t>Государственном реестре саморегулируемых организаций</w:t>
      </w:r>
      <w:r w:rsidRPr="005222F7">
        <w:rPr>
          <w:rFonts w:ascii="Qanelas" w:hAnsi="Qanelas"/>
          <w:sz w:val="22"/>
          <w:szCs w:val="22"/>
        </w:rPr>
        <w:t xml:space="preserve"> – № СРО-</w:t>
      </w:r>
      <w:r w:rsidR="00C952C6" w:rsidRPr="005222F7">
        <w:rPr>
          <w:rFonts w:ascii="Qanelas" w:hAnsi="Qanelas"/>
          <w:sz w:val="22"/>
          <w:szCs w:val="22"/>
        </w:rPr>
        <w:t>П</w:t>
      </w:r>
      <w:r w:rsidRPr="005222F7">
        <w:rPr>
          <w:rFonts w:ascii="Qanelas" w:hAnsi="Qanelas"/>
          <w:sz w:val="22"/>
          <w:szCs w:val="22"/>
        </w:rPr>
        <w:t>-0</w:t>
      </w:r>
      <w:r w:rsidR="00C952C6" w:rsidRPr="005222F7">
        <w:rPr>
          <w:rFonts w:ascii="Qanelas" w:hAnsi="Qanelas"/>
          <w:sz w:val="22"/>
          <w:szCs w:val="22"/>
        </w:rPr>
        <w:t>60</w:t>
      </w:r>
      <w:r w:rsidRPr="005222F7">
        <w:rPr>
          <w:rFonts w:ascii="Qanelas" w:hAnsi="Qanelas"/>
          <w:sz w:val="22"/>
          <w:szCs w:val="22"/>
        </w:rPr>
        <w:t>-20112009.</w:t>
      </w:r>
    </w:p>
    <w:p w14:paraId="17FA11E2" w14:textId="77777777" w:rsidR="00673BBD" w:rsidRPr="005222F7" w:rsidRDefault="00673BBD" w:rsidP="00F00A89">
      <w:pPr>
        <w:spacing w:after="120"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С 2010 года </w:t>
      </w:r>
      <w:r w:rsidR="003979FE" w:rsidRPr="005222F7">
        <w:rPr>
          <w:rFonts w:ascii="Qanelas" w:hAnsi="Qanelas"/>
          <w:sz w:val="22"/>
          <w:szCs w:val="22"/>
        </w:rPr>
        <w:t xml:space="preserve">Ассоциация </w:t>
      </w:r>
      <w:r w:rsidRPr="005222F7">
        <w:rPr>
          <w:rFonts w:ascii="Qanelas" w:hAnsi="Qanelas"/>
          <w:sz w:val="22"/>
          <w:szCs w:val="22"/>
        </w:rPr>
        <w:t xml:space="preserve">является членом Национального объединения </w:t>
      </w:r>
      <w:r w:rsidR="004C52F2" w:rsidRPr="005222F7">
        <w:rPr>
          <w:rFonts w:ascii="Qanelas" w:hAnsi="Qanelas"/>
          <w:sz w:val="22"/>
          <w:szCs w:val="22"/>
        </w:rPr>
        <w:t>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 (НОПРИЗ)</w:t>
      </w:r>
      <w:r w:rsidRPr="005222F7">
        <w:rPr>
          <w:rFonts w:ascii="Qanelas" w:hAnsi="Qanelas"/>
          <w:sz w:val="22"/>
          <w:szCs w:val="22"/>
        </w:rPr>
        <w:t xml:space="preserve">. </w:t>
      </w:r>
    </w:p>
    <w:p w14:paraId="014E2518" w14:textId="77777777" w:rsidR="00DB56FF" w:rsidRPr="005222F7" w:rsidRDefault="00DB56FF" w:rsidP="00F00A89">
      <w:pPr>
        <w:spacing w:before="200" w:line="252" w:lineRule="auto"/>
        <w:jc w:val="center"/>
        <w:rPr>
          <w:rFonts w:ascii="Qanelas" w:hAnsi="Qanelas"/>
          <w:b/>
          <w:sz w:val="22"/>
          <w:szCs w:val="22"/>
          <w:u w:val="single"/>
        </w:rPr>
      </w:pPr>
      <w:r w:rsidRPr="005222F7">
        <w:rPr>
          <w:rFonts w:ascii="Qanelas" w:hAnsi="Qanelas"/>
          <w:b/>
          <w:sz w:val="22"/>
          <w:szCs w:val="22"/>
          <w:u w:val="single"/>
        </w:rPr>
        <w:t xml:space="preserve">2. РЕЗУЛЬТАТЫ РАБОТЫ </w:t>
      </w:r>
      <w:r w:rsidR="009D22E7" w:rsidRPr="005222F7">
        <w:rPr>
          <w:rFonts w:ascii="Qanelas" w:hAnsi="Qanelas"/>
          <w:b/>
          <w:sz w:val="22"/>
          <w:szCs w:val="22"/>
          <w:u w:val="single"/>
        </w:rPr>
        <w:t>АССОЦИАЦИИ</w:t>
      </w:r>
    </w:p>
    <w:p w14:paraId="2DF1B614" w14:textId="77777777" w:rsidR="00DB56FF" w:rsidRPr="005222F7" w:rsidRDefault="00DB56FF" w:rsidP="00F00A89">
      <w:pPr>
        <w:spacing w:after="200" w:line="252" w:lineRule="auto"/>
        <w:jc w:val="center"/>
        <w:rPr>
          <w:rFonts w:ascii="Qanelas" w:hAnsi="Qanelas"/>
          <w:b/>
          <w:sz w:val="22"/>
          <w:szCs w:val="22"/>
          <w:u w:val="single"/>
        </w:rPr>
      </w:pPr>
      <w:r w:rsidRPr="005222F7">
        <w:rPr>
          <w:rFonts w:ascii="Qanelas" w:hAnsi="Qanelas"/>
          <w:b/>
          <w:sz w:val="22"/>
          <w:szCs w:val="22"/>
          <w:u w:val="single"/>
        </w:rPr>
        <w:t xml:space="preserve">ПО ПРОВЕДЕНИЮ ОБЩИХ СОБРАНИЙ ЧЛЕНОВ </w:t>
      </w:r>
      <w:r w:rsidR="009D22E7" w:rsidRPr="005222F7">
        <w:rPr>
          <w:rFonts w:ascii="Qanelas" w:hAnsi="Qanelas"/>
          <w:b/>
          <w:sz w:val="22"/>
          <w:szCs w:val="22"/>
          <w:u w:val="single"/>
        </w:rPr>
        <w:t>АССОЦИАЦИИ</w:t>
      </w:r>
      <w:r w:rsidRPr="005222F7">
        <w:rPr>
          <w:rFonts w:ascii="Qanelas" w:hAnsi="Qanelas"/>
          <w:b/>
          <w:sz w:val="22"/>
          <w:szCs w:val="22"/>
          <w:u w:val="single"/>
        </w:rPr>
        <w:t xml:space="preserve"> </w:t>
      </w:r>
    </w:p>
    <w:p w14:paraId="2CE2E520" w14:textId="6C1B7B4C" w:rsidR="00A00116" w:rsidRPr="005222F7" w:rsidRDefault="00A00116" w:rsidP="00F00A89">
      <w:pPr>
        <w:spacing w:after="120"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Общее собрание членов Ассоциации является высшим органом управления Ассоциации. За отчетный период состоялось одно очередное годовое Обще</w:t>
      </w:r>
      <w:r w:rsidR="005B65A4" w:rsidRPr="005222F7">
        <w:rPr>
          <w:rFonts w:ascii="Qanelas" w:hAnsi="Qanelas"/>
          <w:sz w:val="22"/>
          <w:szCs w:val="22"/>
        </w:rPr>
        <w:t>е собрание членов Ассоциации «</w:t>
      </w:r>
      <w:r w:rsidR="00F43E02" w:rsidRPr="005222F7">
        <w:rPr>
          <w:rFonts w:ascii="Qanelas" w:hAnsi="Qanelas"/>
          <w:sz w:val="22"/>
          <w:szCs w:val="22"/>
        </w:rPr>
        <w:t>31</w:t>
      </w:r>
      <w:r w:rsidRPr="005222F7">
        <w:rPr>
          <w:rFonts w:ascii="Qanelas" w:hAnsi="Qanelas"/>
          <w:sz w:val="22"/>
          <w:szCs w:val="22"/>
        </w:rPr>
        <w:t>» ма</w:t>
      </w:r>
      <w:r w:rsidR="00190C18" w:rsidRPr="005222F7">
        <w:rPr>
          <w:rFonts w:ascii="Qanelas" w:hAnsi="Qanelas"/>
          <w:sz w:val="22"/>
          <w:szCs w:val="22"/>
        </w:rPr>
        <w:t>рта 202</w:t>
      </w:r>
      <w:r w:rsidR="00F43E02" w:rsidRPr="005222F7">
        <w:rPr>
          <w:rFonts w:ascii="Qanelas" w:hAnsi="Qanelas"/>
          <w:sz w:val="22"/>
          <w:szCs w:val="22"/>
        </w:rPr>
        <w:t>3</w:t>
      </w:r>
      <w:r w:rsidRPr="005222F7">
        <w:rPr>
          <w:rFonts w:ascii="Qanelas" w:hAnsi="Qanelas"/>
          <w:sz w:val="22"/>
          <w:szCs w:val="22"/>
        </w:rPr>
        <w:t xml:space="preserve"> г.:</w:t>
      </w:r>
    </w:p>
    <w:p w14:paraId="4E7BA1A0" w14:textId="77777777" w:rsidR="00AB2199" w:rsidRPr="005222F7" w:rsidRDefault="00AB2199" w:rsidP="00F00A89">
      <w:pPr>
        <w:tabs>
          <w:tab w:val="left" w:pos="0"/>
        </w:tabs>
        <w:spacing w:line="252" w:lineRule="auto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1. Утверждены:</w:t>
      </w:r>
    </w:p>
    <w:p w14:paraId="77F455D5" w14:textId="7E65120A" w:rsidR="00AB2199" w:rsidRPr="005222F7" w:rsidRDefault="00AB2199" w:rsidP="00F00A89">
      <w:pPr>
        <w:spacing w:line="252" w:lineRule="auto"/>
        <w:ind w:left="284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- Отчет Исполнительного органа о деятельности Ассоциации за 20</w:t>
      </w:r>
      <w:r w:rsidR="00913164" w:rsidRPr="005222F7">
        <w:rPr>
          <w:rFonts w:ascii="Qanelas" w:hAnsi="Qanelas"/>
          <w:sz w:val="22"/>
          <w:szCs w:val="22"/>
        </w:rPr>
        <w:t>2</w:t>
      </w:r>
      <w:r w:rsidR="00F43E02" w:rsidRPr="005222F7">
        <w:rPr>
          <w:rFonts w:ascii="Qanelas" w:hAnsi="Qanelas"/>
          <w:sz w:val="22"/>
          <w:szCs w:val="22"/>
        </w:rPr>
        <w:t>2</w:t>
      </w:r>
      <w:r w:rsidRPr="005222F7">
        <w:rPr>
          <w:rFonts w:ascii="Qanelas" w:hAnsi="Qanelas"/>
          <w:sz w:val="22"/>
          <w:szCs w:val="22"/>
        </w:rPr>
        <w:t xml:space="preserve"> год.   </w:t>
      </w:r>
    </w:p>
    <w:p w14:paraId="738DBCFE" w14:textId="229657A1" w:rsidR="00AB2199" w:rsidRPr="005222F7" w:rsidRDefault="00AB2199" w:rsidP="00F00A89">
      <w:pPr>
        <w:spacing w:line="252" w:lineRule="auto"/>
        <w:ind w:left="284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- Отчет Совета о деятел</w:t>
      </w:r>
      <w:r w:rsidR="00190C18" w:rsidRPr="005222F7">
        <w:rPr>
          <w:rFonts w:ascii="Qanelas" w:hAnsi="Qanelas"/>
          <w:sz w:val="22"/>
          <w:szCs w:val="22"/>
        </w:rPr>
        <w:t>ьности Совета Ассоциации за 20</w:t>
      </w:r>
      <w:r w:rsidR="00F43E02" w:rsidRPr="005222F7">
        <w:rPr>
          <w:rFonts w:ascii="Qanelas" w:hAnsi="Qanelas"/>
          <w:sz w:val="22"/>
          <w:szCs w:val="22"/>
        </w:rPr>
        <w:t>22</w:t>
      </w:r>
      <w:r w:rsidRPr="005222F7">
        <w:rPr>
          <w:rFonts w:ascii="Qanelas" w:hAnsi="Qanelas"/>
          <w:sz w:val="22"/>
          <w:szCs w:val="22"/>
        </w:rPr>
        <w:t xml:space="preserve"> год. </w:t>
      </w:r>
    </w:p>
    <w:p w14:paraId="1F985CC7" w14:textId="03906D33" w:rsidR="00AB2199" w:rsidRPr="005222F7" w:rsidRDefault="00AB2199" w:rsidP="00F00A89">
      <w:pPr>
        <w:spacing w:line="252" w:lineRule="auto"/>
        <w:ind w:left="284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- Годовая </w:t>
      </w:r>
      <w:r w:rsidR="00190C18" w:rsidRPr="005222F7">
        <w:rPr>
          <w:rFonts w:ascii="Qanelas" w:hAnsi="Qanelas"/>
          <w:sz w:val="22"/>
          <w:szCs w:val="22"/>
        </w:rPr>
        <w:t>бухгалтерская отчетность за 20</w:t>
      </w:r>
      <w:r w:rsidR="00913164" w:rsidRPr="005222F7">
        <w:rPr>
          <w:rFonts w:ascii="Qanelas" w:hAnsi="Qanelas"/>
          <w:sz w:val="22"/>
          <w:szCs w:val="22"/>
        </w:rPr>
        <w:t>2</w:t>
      </w:r>
      <w:r w:rsidR="00F43E02" w:rsidRPr="005222F7">
        <w:rPr>
          <w:rFonts w:ascii="Qanelas" w:hAnsi="Qanelas"/>
          <w:sz w:val="22"/>
          <w:szCs w:val="22"/>
        </w:rPr>
        <w:t>2</w:t>
      </w:r>
      <w:r w:rsidRPr="005222F7">
        <w:rPr>
          <w:rFonts w:ascii="Qanelas" w:hAnsi="Qanelas"/>
          <w:sz w:val="22"/>
          <w:szCs w:val="22"/>
        </w:rPr>
        <w:t xml:space="preserve"> год.</w:t>
      </w:r>
    </w:p>
    <w:p w14:paraId="332C058D" w14:textId="3075A0A7" w:rsidR="00AB2199" w:rsidRPr="005222F7" w:rsidRDefault="00AB2199" w:rsidP="00F00A89">
      <w:pPr>
        <w:spacing w:after="120" w:line="252" w:lineRule="auto"/>
        <w:ind w:left="284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-  </w:t>
      </w:r>
      <w:r w:rsidRPr="005222F7">
        <w:rPr>
          <w:rFonts w:ascii="Qanelas" w:hAnsi="Qanelas"/>
          <w:bCs/>
          <w:sz w:val="22"/>
          <w:szCs w:val="22"/>
        </w:rPr>
        <w:t>Смета</w:t>
      </w:r>
      <w:r w:rsidRPr="005222F7">
        <w:rPr>
          <w:rFonts w:ascii="Qanelas" w:hAnsi="Qanelas"/>
          <w:sz w:val="22"/>
          <w:szCs w:val="22"/>
        </w:rPr>
        <w:t xml:space="preserve"> рас</w:t>
      </w:r>
      <w:r w:rsidR="00190C18" w:rsidRPr="005222F7">
        <w:rPr>
          <w:rFonts w:ascii="Qanelas" w:hAnsi="Qanelas"/>
          <w:sz w:val="22"/>
          <w:szCs w:val="22"/>
        </w:rPr>
        <w:t>ходов и доходов Ассоциации на 202</w:t>
      </w:r>
      <w:r w:rsidR="009077BD" w:rsidRPr="005222F7">
        <w:rPr>
          <w:rFonts w:ascii="Qanelas" w:hAnsi="Qanelas"/>
          <w:sz w:val="22"/>
          <w:szCs w:val="22"/>
        </w:rPr>
        <w:t>3</w:t>
      </w:r>
      <w:r w:rsidRPr="005222F7">
        <w:rPr>
          <w:rFonts w:ascii="Qanelas" w:hAnsi="Qanelas"/>
          <w:sz w:val="22"/>
          <w:szCs w:val="22"/>
        </w:rPr>
        <w:t xml:space="preserve"> год.</w:t>
      </w:r>
    </w:p>
    <w:p w14:paraId="144D114B" w14:textId="77777777" w:rsidR="009F4CAD" w:rsidRPr="005222F7" w:rsidRDefault="00AB2199" w:rsidP="003D0A79">
      <w:pPr>
        <w:tabs>
          <w:tab w:val="left" w:pos="0"/>
        </w:tabs>
        <w:spacing w:after="120" w:line="252" w:lineRule="auto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2. </w:t>
      </w:r>
      <w:r w:rsidRPr="005222F7">
        <w:rPr>
          <w:rFonts w:ascii="Qanelas" w:hAnsi="Qanelas"/>
          <w:bCs/>
          <w:sz w:val="22"/>
          <w:szCs w:val="22"/>
        </w:rPr>
        <w:t xml:space="preserve"> </w:t>
      </w:r>
      <w:r w:rsidRPr="005222F7">
        <w:rPr>
          <w:rFonts w:ascii="Qanelas" w:hAnsi="Qanelas"/>
          <w:sz w:val="22"/>
          <w:szCs w:val="22"/>
        </w:rPr>
        <w:t>В новой редакции принят</w:t>
      </w:r>
      <w:r w:rsidR="003D0A79" w:rsidRPr="005222F7">
        <w:rPr>
          <w:rFonts w:ascii="Qanelas" w:hAnsi="Qanelas"/>
          <w:sz w:val="22"/>
          <w:szCs w:val="22"/>
        </w:rPr>
        <w:t xml:space="preserve">о </w:t>
      </w:r>
    </w:p>
    <w:p w14:paraId="3BAF4E5D" w14:textId="77777777" w:rsidR="006A100E" w:rsidRPr="006A100E" w:rsidRDefault="006A100E" w:rsidP="006A100E">
      <w:pPr>
        <w:spacing w:before="60" w:after="120"/>
        <w:jc w:val="both"/>
        <w:rPr>
          <w:rFonts w:ascii="Qanelas" w:eastAsia="Calibri" w:hAnsi="Qanelas" w:cs="Consolas"/>
          <w:bCs/>
          <w:sz w:val="22"/>
          <w:szCs w:val="22"/>
          <w:lang w:eastAsia="en-US"/>
        </w:rPr>
      </w:pPr>
      <w:bookmarkStart w:id="1" w:name="_Hlk98756856"/>
      <w:r w:rsidRPr="006A100E">
        <w:rPr>
          <w:rFonts w:ascii="Qanelas" w:eastAsia="Calibri" w:hAnsi="Qanelas" w:cs="Consolas"/>
          <w:bCs/>
          <w:sz w:val="22"/>
          <w:szCs w:val="22"/>
          <w:lang w:eastAsia="en-US"/>
        </w:rPr>
        <w:t xml:space="preserve">1) </w:t>
      </w:r>
      <w:bookmarkEnd w:id="1"/>
      <w:r w:rsidRPr="006A100E">
        <w:rPr>
          <w:rFonts w:ascii="Qanelas" w:eastAsia="Calibri" w:hAnsi="Qanelas" w:cs="Consolas"/>
          <w:bCs/>
          <w:sz w:val="22"/>
          <w:szCs w:val="22"/>
          <w:lang w:eastAsia="en-US"/>
        </w:rPr>
        <w:t>Положение «О членстве Саморегулируемой организации Ассоциации «Проектировщики оборонного и энергетического комплексов»;</w:t>
      </w:r>
    </w:p>
    <w:p w14:paraId="4F5E191B" w14:textId="77777777" w:rsidR="006A100E" w:rsidRPr="006A100E" w:rsidRDefault="006A100E" w:rsidP="006A100E">
      <w:pPr>
        <w:spacing w:before="60" w:after="120"/>
        <w:jc w:val="both"/>
        <w:rPr>
          <w:rFonts w:ascii="Qanelas" w:eastAsia="Calibri" w:hAnsi="Qanelas" w:cs="Consolas"/>
          <w:bCs/>
          <w:sz w:val="22"/>
          <w:szCs w:val="22"/>
          <w:lang w:eastAsia="en-US"/>
        </w:rPr>
      </w:pPr>
      <w:r w:rsidRPr="006A100E">
        <w:rPr>
          <w:rFonts w:ascii="Qanelas" w:eastAsia="Calibri" w:hAnsi="Qanelas" w:cs="Consolas"/>
          <w:bCs/>
          <w:sz w:val="22"/>
          <w:szCs w:val="22"/>
          <w:lang w:eastAsia="en-US"/>
        </w:rPr>
        <w:t>2) Положение «О компенсационном фонде возмещения вреда Саморегулируемой организации Ассоциации «Проектировщики оборонного и энергетического комплексов»;</w:t>
      </w:r>
    </w:p>
    <w:p w14:paraId="67F5FA0C" w14:textId="77777777" w:rsidR="006A100E" w:rsidRPr="006A100E" w:rsidRDefault="006A100E" w:rsidP="006A100E">
      <w:pPr>
        <w:spacing w:before="60" w:after="120"/>
        <w:jc w:val="both"/>
        <w:rPr>
          <w:rFonts w:ascii="Qanelas" w:eastAsia="Calibri" w:hAnsi="Qanelas" w:cs="Consolas"/>
          <w:bCs/>
          <w:sz w:val="22"/>
          <w:szCs w:val="22"/>
          <w:lang w:eastAsia="en-US"/>
        </w:rPr>
      </w:pPr>
      <w:r w:rsidRPr="006A100E">
        <w:rPr>
          <w:rFonts w:ascii="Qanelas" w:eastAsia="Calibri" w:hAnsi="Qanelas" w:cs="Consolas"/>
          <w:bCs/>
          <w:sz w:val="22"/>
          <w:szCs w:val="22"/>
          <w:lang w:eastAsia="en-US"/>
        </w:rPr>
        <w:t>3) Дисциплинарное Положение Саморегулируемой организации Ассоциации «Проектировщики оборонного и энергетического комплексов»;</w:t>
      </w:r>
    </w:p>
    <w:p w14:paraId="62868502" w14:textId="77777777" w:rsidR="006A100E" w:rsidRPr="006A100E" w:rsidRDefault="006A100E" w:rsidP="006A100E">
      <w:pPr>
        <w:spacing w:before="60" w:after="120"/>
        <w:jc w:val="both"/>
        <w:rPr>
          <w:rFonts w:ascii="Qanelas" w:eastAsia="Calibri" w:hAnsi="Qanelas" w:cs="Consolas"/>
          <w:bCs/>
          <w:sz w:val="22"/>
          <w:szCs w:val="22"/>
          <w:lang w:eastAsia="en-US"/>
        </w:rPr>
      </w:pPr>
      <w:r w:rsidRPr="006A100E">
        <w:rPr>
          <w:rFonts w:ascii="Qanelas" w:eastAsia="Calibri" w:hAnsi="Qanelas" w:cs="Consolas"/>
          <w:bCs/>
          <w:sz w:val="22"/>
          <w:szCs w:val="22"/>
          <w:lang w:eastAsia="en-US"/>
        </w:rPr>
        <w:t>4) Положение «О порядке ведения реестра членов Саморегулируемой организации Ассоциации «Проектировщики оборонного и энергетического комплексов»;</w:t>
      </w:r>
    </w:p>
    <w:p w14:paraId="5DA99815" w14:textId="77777777" w:rsidR="006A100E" w:rsidRPr="006A100E" w:rsidRDefault="006A100E" w:rsidP="006A100E">
      <w:pPr>
        <w:spacing w:before="60" w:after="120"/>
        <w:jc w:val="both"/>
        <w:rPr>
          <w:rFonts w:ascii="Qanelas" w:eastAsia="Calibri" w:hAnsi="Qanelas" w:cs="Consolas"/>
          <w:bCs/>
          <w:sz w:val="22"/>
          <w:szCs w:val="22"/>
          <w:lang w:eastAsia="en-US"/>
        </w:rPr>
      </w:pPr>
      <w:r w:rsidRPr="006A100E">
        <w:rPr>
          <w:rFonts w:ascii="Qanelas" w:eastAsia="Calibri" w:hAnsi="Qanelas" w:cs="Consolas"/>
          <w:bCs/>
          <w:sz w:val="22"/>
          <w:szCs w:val="22"/>
          <w:lang w:eastAsia="en-US"/>
        </w:rPr>
        <w:t>5) Положение «О раскрытии информации Саморегулируемой организации Ассоциации «Проектировщики оборонного и энергетического комплексов»;</w:t>
      </w:r>
    </w:p>
    <w:p w14:paraId="4E3C4F38" w14:textId="77777777" w:rsidR="006A100E" w:rsidRPr="006A100E" w:rsidRDefault="006A100E" w:rsidP="006A100E">
      <w:pPr>
        <w:spacing w:before="60" w:after="120"/>
        <w:jc w:val="both"/>
        <w:rPr>
          <w:rFonts w:ascii="Qanelas" w:eastAsia="Calibri" w:hAnsi="Qanelas" w:cs="Consolas"/>
          <w:bCs/>
          <w:sz w:val="22"/>
          <w:szCs w:val="22"/>
          <w:lang w:eastAsia="en-US"/>
        </w:rPr>
      </w:pPr>
      <w:r w:rsidRPr="006A100E">
        <w:rPr>
          <w:rFonts w:ascii="Qanelas" w:eastAsia="Calibri" w:hAnsi="Qanelas" w:cs="Consolas"/>
          <w:bCs/>
          <w:sz w:val="22"/>
          <w:szCs w:val="22"/>
          <w:lang w:eastAsia="en-US"/>
        </w:rPr>
        <w:t xml:space="preserve">6) Положение «О проведении анализа деятельности членов </w:t>
      </w:r>
      <w:bookmarkStart w:id="2" w:name="_Hlk98235319"/>
      <w:r w:rsidRPr="006A100E">
        <w:rPr>
          <w:rFonts w:ascii="Qanelas" w:eastAsia="Calibri" w:hAnsi="Qanelas" w:cs="Consolas"/>
          <w:bCs/>
          <w:sz w:val="22"/>
          <w:szCs w:val="22"/>
          <w:lang w:eastAsia="en-US"/>
        </w:rPr>
        <w:t xml:space="preserve">Саморегулируемой организации Ассоциации «Проектировщики оборонного и энергетического комплексов» </w:t>
      </w:r>
      <w:bookmarkStart w:id="3" w:name="_Hlk99535441"/>
      <w:r w:rsidRPr="006A100E">
        <w:rPr>
          <w:rFonts w:ascii="Qanelas" w:eastAsia="Calibri" w:hAnsi="Qanelas" w:cs="Consolas"/>
          <w:bCs/>
          <w:sz w:val="22"/>
          <w:szCs w:val="22"/>
          <w:lang w:eastAsia="en-US"/>
        </w:rPr>
        <w:t>на основании информации, представляемой</w:t>
      </w:r>
      <w:r w:rsidRPr="006A100E">
        <w:rPr>
          <w:rFonts w:ascii="Qanelas" w:eastAsia="Calibri" w:hAnsi="Qanelas" w:cs="Consolas"/>
          <w:sz w:val="22"/>
          <w:szCs w:val="22"/>
          <w:lang w:eastAsia="en-US"/>
        </w:rPr>
        <w:t xml:space="preserve"> </w:t>
      </w:r>
      <w:r w:rsidRPr="006A100E">
        <w:rPr>
          <w:rFonts w:ascii="Qanelas" w:eastAsia="Calibri" w:hAnsi="Qanelas" w:cs="Consolas"/>
          <w:bCs/>
          <w:sz w:val="22"/>
          <w:szCs w:val="22"/>
          <w:lang w:eastAsia="en-US"/>
        </w:rPr>
        <w:t>ими в форме отчетов</w:t>
      </w:r>
      <w:bookmarkEnd w:id="3"/>
      <w:r w:rsidRPr="006A100E">
        <w:rPr>
          <w:rFonts w:ascii="Qanelas" w:eastAsia="Calibri" w:hAnsi="Qanelas" w:cs="Consolas"/>
          <w:bCs/>
          <w:sz w:val="22"/>
          <w:szCs w:val="22"/>
          <w:lang w:eastAsia="en-US"/>
        </w:rPr>
        <w:t>»;</w:t>
      </w:r>
    </w:p>
    <w:bookmarkEnd w:id="2"/>
    <w:p w14:paraId="4494944C" w14:textId="77777777" w:rsidR="00DA3560" w:rsidRPr="006A100E" w:rsidRDefault="00DA3560" w:rsidP="00DA3560">
      <w:pPr>
        <w:spacing w:before="200" w:after="200" w:line="252" w:lineRule="auto"/>
        <w:rPr>
          <w:rFonts w:ascii="Qanelas Medium" w:eastAsiaTheme="minorHAnsi" w:hAnsi="Qanelas Medium" w:cs="Consolas"/>
          <w:bCs/>
          <w:lang w:val="en-US" w:eastAsia="en-US"/>
        </w:rPr>
      </w:pPr>
    </w:p>
    <w:p w14:paraId="2D1C03D7" w14:textId="79B2347D" w:rsidR="00DB56FF" w:rsidRPr="005222F7" w:rsidRDefault="00DA3560" w:rsidP="00DA3560">
      <w:pPr>
        <w:spacing w:before="200" w:after="200" w:line="252" w:lineRule="auto"/>
        <w:rPr>
          <w:rFonts w:ascii="Qanelas" w:hAnsi="Qanelas"/>
          <w:b/>
          <w:sz w:val="22"/>
          <w:szCs w:val="22"/>
          <w:u w:val="single"/>
        </w:rPr>
      </w:pPr>
      <w:r w:rsidRPr="005222F7">
        <w:rPr>
          <w:rFonts w:ascii="Qanelas" w:hAnsi="Qanelas"/>
          <w:b/>
          <w:sz w:val="22"/>
          <w:szCs w:val="22"/>
          <w:u w:val="single"/>
        </w:rPr>
        <w:lastRenderedPageBreak/>
        <w:t xml:space="preserve"> </w:t>
      </w:r>
      <w:r w:rsidR="00DB56FF" w:rsidRPr="005222F7">
        <w:rPr>
          <w:rFonts w:ascii="Qanelas" w:hAnsi="Qanelas"/>
          <w:b/>
          <w:sz w:val="22"/>
          <w:szCs w:val="22"/>
          <w:u w:val="single"/>
        </w:rPr>
        <w:t xml:space="preserve">3. РЕЗУЛЬТАТЫ РАБОТЫ ПО ДОСТИЖЕНИЮ ЦЕЛЕЙ </w:t>
      </w:r>
      <w:r w:rsidR="00D70F2F" w:rsidRPr="005222F7">
        <w:rPr>
          <w:rFonts w:ascii="Qanelas" w:hAnsi="Qanelas"/>
          <w:b/>
          <w:sz w:val="22"/>
          <w:szCs w:val="22"/>
          <w:u w:val="single"/>
        </w:rPr>
        <w:t>С</w:t>
      </w:r>
      <w:r w:rsidR="00DB56FF" w:rsidRPr="005222F7">
        <w:rPr>
          <w:rFonts w:ascii="Qanelas" w:hAnsi="Qanelas"/>
          <w:b/>
          <w:sz w:val="22"/>
          <w:szCs w:val="22"/>
          <w:u w:val="single"/>
        </w:rPr>
        <w:t xml:space="preserve">АМОРЕГУЛИРОВАНИЯ </w:t>
      </w:r>
    </w:p>
    <w:p w14:paraId="26CC0D73" w14:textId="77777777" w:rsidR="00DB56FF" w:rsidRPr="005222F7" w:rsidRDefault="00DB56FF" w:rsidP="00F00A89">
      <w:pPr>
        <w:spacing w:after="120"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Основными целями создания и деятельности </w:t>
      </w:r>
      <w:r w:rsidR="009D22E7" w:rsidRPr="005222F7">
        <w:rPr>
          <w:rFonts w:ascii="Qanelas" w:hAnsi="Qanelas"/>
          <w:sz w:val="22"/>
          <w:szCs w:val="22"/>
        </w:rPr>
        <w:t>Ассоциации</w:t>
      </w:r>
      <w:r w:rsidRPr="005222F7">
        <w:rPr>
          <w:rFonts w:ascii="Qanelas" w:hAnsi="Qanelas"/>
          <w:sz w:val="22"/>
          <w:szCs w:val="22"/>
        </w:rPr>
        <w:t xml:space="preserve"> являются содействие членам </w:t>
      </w:r>
      <w:r w:rsidR="009D22E7" w:rsidRPr="005222F7">
        <w:rPr>
          <w:rFonts w:ascii="Qanelas" w:hAnsi="Qanelas"/>
          <w:sz w:val="22"/>
          <w:szCs w:val="22"/>
        </w:rPr>
        <w:t>Ассоциации</w:t>
      </w:r>
      <w:r w:rsidRPr="005222F7">
        <w:rPr>
          <w:rFonts w:ascii="Qanelas" w:hAnsi="Qanelas"/>
          <w:sz w:val="22"/>
          <w:szCs w:val="22"/>
        </w:rPr>
        <w:t xml:space="preserve"> в осуществлении их деятельности в сфере </w:t>
      </w:r>
      <w:r w:rsidR="00E36889" w:rsidRPr="005222F7">
        <w:rPr>
          <w:rFonts w:ascii="Qanelas" w:hAnsi="Qanelas"/>
          <w:sz w:val="22"/>
          <w:szCs w:val="22"/>
        </w:rPr>
        <w:t>архитектурно-строительного проектирования</w:t>
      </w:r>
      <w:r w:rsidRPr="005222F7">
        <w:rPr>
          <w:rFonts w:ascii="Qanelas" w:hAnsi="Qanelas"/>
          <w:sz w:val="22"/>
          <w:szCs w:val="22"/>
        </w:rPr>
        <w:t xml:space="preserve">, направленное на: </w:t>
      </w:r>
    </w:p>
    <w:p w14:paraId="7D2CAD0C" w14:textId="77777777" w:rsidR="00D164DA" w:rsidRPr="005222F7" w:rsidRDefault="00DB56FF" w:rsidP="00F00A89">
      <w:pPr>
        <w:numPr>
          <w:ilvl w:val="0"/>
          <w:numId w:val="24"/>
        </w:numPr>
        <w:spacing w:after="60" w:line="252" w:lineRule="auto"/>
        <w:ind w:left="709" w:firstLine="68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предупреждение 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(в том числе памятникам истории и культуры) народов Российской Федерации вследствие недостатков работ, которые оказывают влияние на безопасность объектов капитального строительства и выполняются членами </w:t>
      </w:r>
      <w:r w:rsidR="009D22E7" w:rsidRPr="005222F7">
        <w:rPr>
          <w:rFonts w:ascii="Qanelas" w:hAnsi="Qanelas"/>
          <w:sz w:val="22"/>
          <w:szCs w:val="22"/>
        </w:rPr>
        <w:t>Ассоциации</w:t>
      </w:r>
      <w:r w:rsidRPr="005222F7">
        <w:rPr>
          <w:rFonts w:ascii="Qanelas" w:hAnsi="Qanelas"/>
          <w:sz w:val="22"/>
          <w:szCs w:val="22"/>
        </w:rPr>
        <w:t>;</w:t>
      </w:r>
    </w:p>
    <w:p w14:paraId="35F78F02" w14:textId="77777777" w:rsidR="00D164DA" w:rsidRPr="005222F7" w:rsidRDefault="00DB56FF" w:rsidP="00F00A89">
      <w:pPr>
        <w:numPr>
          <w:ilvl w:val="0"/>
          <w:numId w:val="24"/>
        </w:numPr>
        <w:spacing w:after="60" w:line="252" w:lineRule="auto"/>
        <w:ind w:left="709" w:firstLine="68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объединение усилий и координация предпринимательской деятельности членов </w:t>
      </w:r>
      <w:r w:rsidR="009D22E7" w:rsidRPr="005222F7">
        <w:rPr>
          <w:rFonts w:ascii="Qanelas" w:hAnsi="Qanelas"/>
          <w:sz w:val="22"/>
          <w:szCs w:val="22"/>
        </w:rPr>
        <w:t>Ассоциации</w:t>
      </w:r>
      <w:r w:rsidRPr="005222F7">
        <w:rPr>
          <w:rFonts w:ascii="Qanelas" w:hAnsi="Qanelas"/>
          <w:sz w:val="22"/>
          <w:szCs w:val="22"/>
        </w:rPr>
        <w:t xml:space="preserve"> для укрепления и развития строительной отрасли и Российской Федерации в целом за счет укрепления и экономического развития каждого из членов </w:t>
      </w:r>
      <w:r w:rsidR="009D22E7" w:rsidRPr="005222F7">
        <w:rPr>
          <w:rFonts w:ascii="Qanelas" w:hAnsi="Qanelas"/>
          <w:sz w:val="22"/>
          <w:szCs w:val="22"/>
        </w:rPr>
        <w:t>Ассоциации</w:t>
      </w:r>
      <w:r w:rsidRPr="005222F7">
        <w:rPr>
          <w:rFonts w:ascii="Qanelas" w:hAnsi="Qanelas"/>
          <w:sz w:val="22"/>
          <w:szCs w:val="22"/>
        </w:rPr>
        <w:t>;</w:t>
      </w:r>
    </w:p>
    <w:p w14:paraId="382C1997" w14:textId="314C392B" w:rsidR="00DB56FF" w:rsidRPr="005222F7" w:rsidRDefault="00DB56FF" w:rsidP="00F00A89">
      <w:pPr>
        <w:numPr>
          <w:ilvl w:val="0"/>
          <w:numId w:val="24"/>
        </w:numPr>
        <w:spacing w:after="60" w:line="252" w:lineRule="auto"/>
        <w:ind w:left="709" w:firstLine="68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представление и защита прав, законных интересов ее членов, повышение качества строительства путем разработки и утверждения внутренних документов </w:t>
      </w:r>
      <w:r w:rsidR="009D22E7" w:rsidRPr="005222F7">
        <w:rPr>
          <w:rFonts w:ascii="Qanelas" w:hAnsi="Qanelas"/>
          <w:sz w:val="22"/>
          <w:szCs w:val="22"/>
        </w:rPr>
        <w:t>Ассоциации</w:t>
      </w:r>
      <w:r w:rsidRPr="005222F7">
        <w:rPr>
          <w:rFonts w:ascii="Qanelas" w:hAnsi="Qanelas"/>
          <w:sz w:val="22"/>
          <w:szCs w:val="22"/>
        </w:rPr>
        <w:t>, обязательных для всех ее членов, а также контроль за их с</w:t>
      </w:r>
      <w:r w:rsidR="00D164DA" w:rsidRPr="005222F7">
        <w:rPr>
          <w:rFonts w:ascii="Qanelas" w:hAnsi="Qanelas"/>
          <w:sz w:val="22"/>
          <w:szCs w:val="22"/>
        </w:rPr>
        <w:t xml:space="preserve">облюдением членами </w:t>
      </w:r>
      <w:r w:rsidR="009D22E7" w:rsidRPr="005222F7">
        <w:rPr>
          <w:rFonts w:ascii="Qanelas" w:hAnsi="Qanelas"/>
          <w:sz w:val="22"/>
          <w:szCs w:val="22"/>
        </w:rPr>
        <w:t>Ассоциации</w:t>
      </w:r>
      <w:r w:rsidR="00AF7BEB" w:rsidRPr="005222F7">
        <w:rPr>
          <w:rFonts w:ascii="Qanelas" w:hAnsi="Qanelas"/>
          <w:sz w:val="22"/>
          <w:szCs w:val="22"/>
        </w:rPr>
        <w:t>.</w:t>
      </w:r>
    </w:p>
    <w:p w14:paraId="0EDE7E51" w14:textId="77777777" w:rsidR="000A5045" w:rsidRPr="005222F7" w:rsidRDefault="000A5045" w:rsidP="00F00A89">
      <w:pPr>
        <w:spacing w:before="200" w:after="200" w:line="252" w:lineRule="auto"/>
        <w:jc w:val="center"/>
        <w:rPr>
          <w:rFonts w:ascii="Qanelas" w:hAnsi="Qanelas"/>
          <w:b/>
          <w:sz w:val="22"/>
          <w:szCs w:val="22"/>
          <w:u w:val="single"/>
        </w:rPr>
      </w:pPr>
      <w:r w:rsidRPr="005222F7">
        <w:rPr>
          <w:rFonts w:ascii="Qanelas" w:hAnsi="Qanelas"/>
          <w:b/>
          <w:sz w:val="22"/>
          <w:szCs w:val="22"/>
          <w:u w:val="single"/>
        </w:rPr>
        <w:t>3.</w:t>
      </w:r>
      <w:r w:rsidR="004E10AD" w:rsidRPr="005222F7">
        <w:rPr>
          <w:rFonts w:ascii="Qanelas" w:hAnsi="Qanelas"/>
          <w:b/>
          <w:sz w:val="22"/>
          <w:szCs w:val="22"/>
          <w:u w:val="single"/>
        </w:rPr>
        <w:t>1</w:t>
      </w:r>
      <w:r w:rsidRPr="005222F7">
        <w:rPr>
          <w:rFonts w:ascii="Qanelas" w:hAnsi="Qanelas"/>
          <w:b/>
          <w:sz w:val="22"/>
          <w:szCs w:val="22"/>
          <w:u w:val="single"/>
        </w:rPr>
        <w:t xml:space="preserve">. Контроль за деятельностью членов </w:t>
      </w:r>
      <w:r w:rsidR="009D22E7" w:rsidRPr="005222F7">
        <w:rPr>
          <w:rFonts w:ascii="Qanelas" w:hAnsi="Qanelas"/>
          <w:b/>
          <w:sz w:val="22"/>
          <w:szCs w:val="22"/>
          <w:u w:val="single"/>
        </w:rPr>
        <w:t>Ассоциации</w:t>
      </w:r>
      <w:r w:rsidRPr="005222F7">
        <w:rPr>
          <w:rFonts w:ascii="Qanelas" w:hAnsi="Qanelas"/>
          <w:b/>
          <w:sz w:val="22"/>
          <w:szCs w:val="22"/>
          <w:u w:val="single"/>
        </w:rPr>
        <w:t xml:space="preserve"> </w:t>
      </w:r>
    </w:p>
    <w:p w14:paraId="08A08F58" w14:textId="77777777" w:rsidR="00156308" w:rsidRPr="005222F7" w:rsidRDefault="00486797" w:rsidP="00F00A89">
      <w:pPr>
        <w:autoSpaceDE w:val="0"/>
        <w:autoSpaceDN w:val="0"/>
        <w:adjustRightInd w:val="0"/>
        <w:spacing w:after="60" w:line="252" w:lineRule="auto"/>
        <w:jc w:val="both"/>
        <w:outlineLvl w:val="0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         </w:t>
      </w:r>
      <w:r w:rsidR="00156308" w:rsidRPr="005222F7">
        <w:rPr>
          <w:rFonts w:ascii="Qanelas" w:hAnsi="Qanelas"/>
          <w:sz w:val="22"/>
          <w:szCs w:val="22"/>
        </w:rPr>
        <w:t>Одним из основных направлений деятельности Ассоциации является контроль за деятельностью членов Ассоциации</w:t>
      </w:r>
      <w:r w:rsidR="005C4BC9" w:rsidRPr="005222F7">
        <w:rPr>
          <w:rFonts w:ascii="Qanelas" w:hAnsi="Qanelas"/>
          <w:sz w:val="22"/>
          <w:szCs w:val="22"/>
        </w:rPr>
        <w:t>.</w:t>
      </w:r>
    </w:p>
    <w:p w14:paraId="4B566B09" w14:textId="5439E7A8" w:rsidR="005C4BC9" w:rsidRPr="005222F7" w:rsidRDefault="005C4BC9" w:rsidP="00F00A89">
      <w:pPr>
        <w:autoSpaceDE w:val="0"/>
        <w:autoSpaceDN w:val="0"/>
        <w:adjustRightInd w:val="0"/>
        <w:spacing w:before="60" w:after="40" w:line="252" w:lineRule="auto"/>
        <w:ind w:firstLine="567"/>
        <w:jc w:val="both"/>
        <w:outlineLvl w:val="0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Ассоциация осуществляет контроль за деятельностью своих членов в части соблюдения ими:</w:t>
      </w:r>
    </w:p>
    <w:p w14:paraId="4D550F69" w14:textId="77777777" w:rsidR="005C4BC9" w:rsidRPr="005222F7" w:rsidRDefault="005C4BC9" w:rsidP="00F00A89">
      <w:pPr>
        <w:numPr>
          <w:ilvl w:val="0"/>
          <w:numId w:val="32"/>
        </w:numPr>
        <w:autoSpaceDE w:val="0"/>
        <w:autoSpaceDN w:val="0"/>
        <w:adjustRightInd w:val="0"/>
        <w:spacing w:line="252" w:lineRule="auto"/>
        <w:ind w:left="567" w:hanging="11"/>
        <w:jc w:val="both"/>
        <w:outlineLvl w:val="0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требований стандартов и внутренних документов Ассоциации;</w:t>
      </w:r>
    </w:p>
    <w:p w14:paraId="533D1280" w14:textId="77777777" w:rsidR="005C4BC9" w:rsidRPr="005222F7" w:rsidRDefault="005C4BC9" w:rsidP="00F00A89">
      <w:pPr>
        <w:numPr>
          <w:ilvl w:val="0"/>
          <w:numId w:val="32"/>
        </w:numPr>
        <w:autoSpaceDE w:val="0"/>
        <w:autoSpaceDN w:val="0"/>
        <w:adjustRightInd w:val="0"/>
        <w:spacing w:line="252" w:lineRule="auto"/>
        <w:ind w:left="567" w:hanging="11"/>
        <w:jc w:val="both"/>
        <w:outlineLvl w:val="0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условий членства в Ассоциации;</w:t>
      </w:r>
    </w:p>
    <w:p w14:paraId="68FB8CCB" w14:textId="77777777" w:rsidR="005C4BC9" w:rsidRPr="005222F7" w:rsidRDefault="005C4BC9" w:rsidP="00F00A89">
      <w:pPr>
        <w:numPr>
          <w:ilvl w:val="0"/>
          <w:numId w:val="32"/>
        </w:numPr>
        <w:autoSpaceDE w:val="0"/>
        <w:autoSpaceDN w:val="0"/>
        <w:adjustRightInd w:val="0"/>
        <w:spacing w:line="252" w:lineRule="auto"/>
        <w:ind w:left="567" w:hanging="11"/>
        <w:jc w:val="both"/>
        <w:outlineLvl w:val="0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требований законодательства Российской Федерации о градостроительной деятельности, о техническом регулировании, включая соблюдение членами Ассоциации требований, установленных в стандартах на процессы выполнения работ по подготовке проектной документации, утвержденных Национальным объединением </w:t>
      </w:r>
      <w:r w:rsidR="00E36889" w:rsidRPr="005222F7">
        <w:rPr>
          <w:rFonts w:ascii="Qanelas" w:hAnsi="Qanelas"/>
          <w:sz w:val="22"/>
          <w:szCs w:val="22"/>
        </w:rPr>
        <w:t>саморегулируемых организаций, выполняющих инженерные изыскания, и саморегулируемых организаций, осуществляющих подготовку проектной документации</w:t>
      </w:r>
      <w:r w:rsidRPr="005222F7">
        <w:rPr>
          <w:rFonts w:ascii="Qanelas" w:hAnsi="Qanelas"/>
          <w:sz w:val="22"/>
          <w:szCs w:val="22"/>
        </w:rPr>
        <w:t>;</w:t>
      </w:r>
    </w:p>
    <w:p w14:paraId="15552EDA" w14:textId="7CC95B7C" w:rsidR="005C4BC9" w:rsidRPr="005222F7" w:rsidRDefault="005C4BC9" w:rsidP="00F00A89">
      <w:pPr>
        <w:numPr>
          <w:ilvl w:val="0"/>
          <w:numId w:val="32"/>
        </w:numPr>
        <w:autoSpaceDE w:val="0"/>
        <w:autoSpaceDN w:val="0"/>
        <w:adjustRightInd w:val="0"/>
        <w:spacing w:line="252" w:lineRule="auto"/>
        <w:ind w:left="567" w:firstLine="0"/>
        <w:jc w:val="both"/>
        <w:outlineLvl w:val="0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исполнения обязательств по договорам </w:t>
      </w:r>
      <w:r w:rsidR="00AF7BEB" w:rsidRPr="005222F7">
        <w:rPr>
          <w:rFonts w:ascii="Qanelas" w:hAnsi="Qanelas"/>
          <w:sz w:val="22"/>
          <w:szCs w:val="22"/>
        </w:rPr>
        <w:t>подряда на подготовку проектной документации</w:t>
      </w:r>
      <w:r w:rsidRPr="005222F7">
        <w:rPr>
          <w:rFonts w:ascii="Qanelas" w:hAnsi="Qanelas"/>
          <w:sz w:val="22"/>
          <w:szCs w:val="22"/>
        </w:rPr>
        <w:t>, заключенным с использованием конкурентных способов заключения договоров;</w:t>
      </w:r>
    </w:p>
    <w:p w14:paraId="7FF31245" w14:textId="5AB51DB6" w:rsidR="005C4BC9" w:rsidRPr="005222F7" w:rsidRDefault="005C4BC9" w:rsidP="00F00A89">
      <w:pPr>
        <w:numPr>
          <w:ilvl w:val="0"/>
          <w:numId w:val="32"/>
        </w:numPr>
        <w:autoSpaceDE w:val="0"/>
        <w:autoSpaceDN w:val="0"/>
        <w:adjustRightInd w:val="0"/>
        <w:spacing w:after="120" w:line="252" w:lineRule="auto"/>
        <w:ind w:left="567" w:hanging="11"/>
        <w:jc w:val="both"/>
        <w:outlineLvl w:val="0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соответствия фактического совокупного размера обязательств по договорам подряда</w:t>
      </w:r>
      <w:r w:rsidR="00AF7BEB" w:rsidRPr="005222F7">
        <w:rPr>
          <w:rFonts w:ascii="Qanelas" w:hAnsi="Qanelas"/>
          <w:sz w:val="22"/>
          <w:szCs w:val="22"/>
        </w:rPr>
        <w:t xml:space="preserve"> на подготовку проектной документации</w:t>
      </w:r>
      <w:r w:rsidRPr="005222F7">
        <w:rPr>
          <w:rFonts w:ascii="Qanelas" w:hAnsi="Qanelas"/>
          <w:sz w:val="22"/>
          <w:szCs w:val="22"/>
        </w:rPr>
        <w:t>, заключенным членом Ассоциации с использованием конкурентных способов заключения договоров, предельному размеру обязательств, исходя из которого таким членом Ассоциации был внесен взнос в компенсационный фонд обеспечения договорных обязательств.</w:t>
      </w:r>
      <w:r w:rsidR="00156308" w:rsidRPr="005222F7">
        <w:rPr>
          <w:rFonts w:ascii="Qanelas" w:hAnsi="Qanelas"/>
          <w:sz w:val="22"/>
          <w:szCs w:val="22"/>
        </w:rPr>
        <w:t xml:space="preserve">            </w:t>
      </w:r>
    </w:p>
    <w:p w14:paraId="0FB01FE4" w14:textId="77777777" w:rsidR="00CC1B77" w:rsidRPr="005222F7" w:rsidRDefault="00156308" w:rsidP="00F00A89">
      <w:pPr>
        <w:spacing w:after="40"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В 20</w:t>
      </w:r>
      <w:r w:rsidR="003F6C72" w:rsidRPr="005222F7">
        <w:rPr>
          <w:rFonts w:ascii="Qanelas" w:hAnsi="Qanelas"/>
          <w:sz w:val="22"/>
          <w:szCs w:val="22"/>
        </w:rPr>
        <w:t>2</w:t>
      </w:r>
      <w:r w:rsidR="00025732" w:rsidRPr="005222F7">
        <w:rPr>
          <w:rFonts w:ascii="Qanelas" w:hAnsi="Qanelas"/>
          <w:sz w:val="22"/>
          <w:szCs w:val="22"/>
        </w:rPr>
        <w:t>3</w:t>
      </w:r>
      <w:r w:rsidRPr="005222F7">
        <w:rPr>
          <w:rFonts w:ascii="Qanelas" w:hAnsi="Qanelas"/>
          <w:sz w:val="22"/>
          <w:szCs w:val="22"/>
        </w:rPr>
        <w:t xml:space="preserve"> году Контрольным комитетом Ассоциации были проведены проверки </w:t>
      </w:r>
      <w:r w:rsidR="00CC1B77" w:rsidRPr="005222F7">
        <w:rPr>
          <w:rFonts w:ascii="Qanelas" w:hAnsi="Qanelas"/>
          <w:sz w:val="22"/>
          <w:szCs w:val="22"/>
        </w:rPr>
        <w:t>47</w:t>
      </w:r>
      <w:r w:rsidR="00F11E69" w:rsidRPr="005222F7">
        <w:rPr>
          <w:rFonts w:ascii="Qanelas" w:hAnsi="Qanelas"/>
          <w:sz w:val="22"/>
          <w:szCs w:val="22"/>
        </w:rPr>
        <w:t xml:space="preserve"> </w:t>
      </w:r>
      <w:r w:rsidRPr="005222F7">
        <w:rPr>
          <w:rFonts w:ascii="Qanelas" w:hAnsi="Qanelas"/>
          <w:sz w:val="22"/>
          <w:szCs w:val="22"/>
        </w:rPr>
        <w:t>пакет</w:t>
      </w:r>
      <w:r w:rsidR="004A1AD1" w:rsidRPr="005222F7">
        <w:rPr>
          <w:rFonts w:ascii="Qanelas" w:hAnsi="Qanelas"/>
          <w:sz w:val="22"/>
          <w:szCs w:val="22"/>
        </w:rPr>
        <w:t>ов</w:t>
      </w:r>
      <w:r w:rsidRPr="005222F7">
        <w:rPr>
          <w:rFonts w:ascii="Qanelas" w:hAnsi="Qanelas"/>
          <w:sz w:val="22"/>
          <w:szCs w:val="22"/>
        </w:rPr>
        <w:t xml:space="preserve"> документов, предоставленных с целью вступления в члены Ассоциации </w:t>
      </w:r>
      <w:bookmarkStart w:id="4" w:name="_Hlk2156763"/>
      <w:r w:rsidRPr="005222F7">
        <w:rPr>
          <w:rFonts w:ascii="Qanelas" w:hAnsi="Qanelas"/>
          <w:sz w:val="22"/>
          <w:szCs w:val="22"/>
        </w:rPr>
        <w:t xml:space="preserve">и </w:t>
      </w:r>
      <w:r w:rsidR="00CE6030" w:rsidRPr="005222F7">
        <w:rPr>
          <w:rFonts w:ascii="Qanelas" w:hAnsi="Qanelas"/>
          <w:sz w:val="22"/>
          <w:szCs w:val="22"/>
        </w:rPr>
        <w:t>внесение изменений в сведения, связанных с изменением типа объекта, а также уровн</w:t>
      </w:r>
      <w:r w:rsidR="008F49A0" w:rsidRPr="005222F7">
        <w:rPr>
          <w:rFonts w:ascii="Qanelas" w:hAnsi="Qanelas"/>
          <w:sz w:val="22"/>
          <w:szCs w:val="22"/>
        </w:rPr>
        <w:t>я</w:t>
      </w:r>
      <w:r w:rsidR="00CE6030" w:rsidRPr="005222F7">
        <w:rPr>
          <w:rFonts w:ascii="Qanelas" w:hAnsi="Qanelas"/>
          <w:sz w:val="22"/>
          <w:szCs w:val="22"/>
        </w:rPr>
        <w:t xml:space="preserve"> ответственности по договорам подряда</w:t>
      </w:r>
      <w:r w:rsidR="00CC1B77" w:rsidRPr="005222F7">
        <w:rPr>
          <w:rFonts w:ascii="Qanelas" w:hAnsi="Qanelas"/>
          <w:sz w:val="22"/>
          <w:szCs w:val="22"/>
        </w:rPr>
        <w:t xml:space="preserve">, из них: </w:t>
      </w:r>
    </w:p>
    <w:bookmarkEnd w:id="4"/>
    <w:p w14:paraId="41798792" w14:textId="1D9804E8" w:rsidR="00156308" w:rsidRPr="005222F7" w:rsidRDefault="00CC1B77" w:rsidP="00F00A89">
      <w:pPr>
        <w:autoSpaceDE w:val="0"/>
        <w:autoSpaceDN w:val="0"/>
        <w:adjustRightInd w:val="0"/>
        <w:spacing w:line="252" w:lineRule="auto"/>
        <w:ind w:firstLine="567"/>
        <w:jc w:val="both"/>
        <w:outlineLvl w:val="0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-</w:t>
      </w:r>
      <w:r w:rsidR="00156308" w:rsidRPr="005222F7">
        <w:rPr>
          <w:rFonts w:ascii="Qanelas" w:hAnsi="Qanelas"/>
          <w:sz w:val="22"/>
          <w:szCs w:val="22"/>
        </w:rPr>
        <w:t xml:space="preserve"> </w:t>
      </w:r>
      <w:r w:rsidRPr="005222F7">
        <w:rPr>
          <w:rFonts w:ascii="Qanelas" w:hAnsi="Qanelas"/>
          <w:sz w:val="22"/>
          <w:szCs w:val="22"/>
        </w:rPr>
        <w:t>26</w:t>
      </w:r>
      <w:r w:rsidR="00156308" w:rsidRPr="005222F7">
        <w:rPr>
          <w:rFonts w:ascii="Qanelas" w:hAnsi="Qanelas"/>
          <w:sz w:val="22"/>
          <w:szCs w:val="22"/>
        </w:rPr>
        <w:t xml:space="preserve"> заявлений о вступлении в члены Ассоциации;</w:t>
      </w:r>
    </w:p>
    <w:p w14:paraId="6E52BC36" w14:textId="12B7A378" w:rsidR="00156308" w:rsidRPr="005222F7" w:rsidRDefault="00CE6030" w:rsidP="00F00A89">
      <w:pPr>
        <w:pStyle w:val="1"/>
        <w:shd w:val="clear" w:color="auto" w:fill="FFFFFF"/>
        <w:spacing w:before="0" w:after="120" w:line="252" w:lineRule="auto"/>
        <w:jc w:val="both"/>
        <w:rPr>
          <w:rFonts w:ascii="Qanelas" w:hAnsi="Qanelas"/>
          <w:b w:val="0"/>
          <w:bCs w:val="0"/>
          <w:color w:val="auto"/>
          <w:sz w:val="22"/>
          <w:szCs w:val="22"/>
          <w:lang w:eastAsia="ru-RU"/>
        </w:rPr>
      </w:pPr>
      <w:r w:rsidRPr="005222F7">
        <w:rPr>
          <w:rFonts w:ascii="Qanelas" w:hAnsi="Qanelas"/>
          <w:b w:val="0"/>
          <w:bCs w:val="0"/>
          <w:color w:val="auto"/>
          <w:sz w:val="22"/>
          <w:szCs w:val="22"/>
          <w:lang w:eastAsia="ru-RU"/>
        </w:rPr>
        <w:lastRenderedPageBreak/>
        <w:t xml:space="preserve">          </w:t>
      </w:r>
      <w:r w:rsidR="00156308" w:rsidRPr="005222F7">
        <w:rPr>
          <w:rFonts w:ascii="Qanelas" w:hAnsi="Qanelas"/>
          <w:b w:val="0"/>
          <w:bCs w:val="0"/>
          <w:color w:val="auto"/>
          <w:sz w:val="22"/>
          <w:szCs w:val="22"/>
          <w:lang w:eastAsia="ru-RU"/>
        </w:rPr>
        <w:t xml:space="preserve">- </w:t>
      </w:r>
      <w:r w:rsidR="00CC1B77" w:rsidRPr="005222F7">
        <w:rPr>
          <w:rFonts w:ascii="Qanelas" w:hAnsi="Qanelas"/>
          <w:b w:val="0"/>
          <w:bCs w:val="0"/>
          <w:color w:val="auto"/>
          <w:sz w:val="22"/>
          <w:szCs w:val="22"/>
          <w:lang w:eastAsia="ru-RU"/>
        </w:rPr>
        <w:t>21</w:t>
      </w:r>
      <w:r w:rsidR="00156308" w:rsidRPr="005222F7">
        <w:rPr>
          <w:rFonts w:ascii="Qanelas" w:hAnsi="Qanelas"/>
          <w:b w:val="0"/>
          <w:bCs w:val="0"/>
          <w:color w:val="auto"/>
          <w:sz w:val="22"/>
          <w:szCs w:val="22"/>
          <w:lang w:eastAsia="ru-RU"/>
        </w:rPr>
        <w:t xml:space="preserve"> </w:t>
      </w:r>
      <w:bookmarkStart w:id="5" w:name="_Hlk2157050"/>
      <w:r w:rsidR="00156308" w:rsidRPr="005222F7">
        <w:rPr>
          <w:rFonts w:ascii="Qanelas" w:hAnsi="Qanelas"/>
          <w:b w:val="0"/>
          <w:bCs w:val="0"/>
          <w:color w:val="auto"/>
          <w:sz w:val="22"/>
          <w:szCs w:val="22"/>
          <w:lang w:eastAsia="ru-RU"/>
        </w:rPr>
        <w:t>заявлен</w:t>
      </w:r>
      <w:r w:rsidR="00AB2199" w:rsidRPr="005222F7">
        <w:rPr>
          <w:rFonts w:ascii="Qanelas" w:hAnsi="Qanelas"/>
          <w:b w:val="0"/>
          <w:bCs w:val="0"/>
          <w:color w:val="auto"/>
          <w:sz w:val="22"/>
          <w:szCs w:val="22"/>
          <w:lang w:eastAsia="ru-RU"/>
        </w:rPr>
        <w:t>и</w:t>
      </w:r>
      <w:r w:rsidR="00CC1B77" w:rsidRPr="005222F7">
        <w:rPr>
          <w:rFonts w:ascii="Qanelas" w:hAnsi="Qanelas"/>
          <w:b w:val="0"/>
          <w:bCs w:val="0"/>
          <w:color w:val="auto"/>
          <w:sz w:val="22"/>
          <w:szCs w:val="22"/>
          <w:lang w:eastAsia="ru-RU"/>
        </w:rPr>
        <w:t>е</w:t>
      </w:r>
      <w:r w:rsidR="00156308" w:rsidRPr="005222F7">
        <w:rPr>
          <w:rFonts w:ascii="Qanelas" w:hAnsi="Qanelas"/>
          <w:b w:val="0"/>
          <w:bCs w:val="0"/>
          <w:color w:val="auto"/>
          <w:sz w:val="22"/>
          <w:szCs w:val="22"/>
          <w:lang w:eastAsia="ru-RU"/>
        </w:rPr>
        <w:t xml:space="preserve"> от членов Ассоциации о </w:t>
      </w:r>
      <w:r w:rsidRPr="005222F7">
        <w:rPr>
          <w:rFonts w:ascii="Qanelas" w:hAnsi="Qanelas"/>
          <w:b w:val="0"/>
          <w:bCs w:val="0"/>
          <w:color w:val="auto"/>
          <w:sz w:val="22"/>
          <w:szCs w:val="22"/>
          <w:lang w:eastAsia="ru-RU"/>
        </w:rPr>
        <w:t>внесени</w:t>
      </w:r>
      <w:r w:rsidR="00E168A2" w:rsidRPr="005222F7">
        <w:rPr>
          <w:rFonts w:ascii="Qanelas" w:hAnsi="Qanelas"/>
          <w:b w:val="0"/>
          <w:bCs w:val="0"/>
          <w:color w:val="auto"/>
          <w:sz w:val="22"/>
          <w:szCs w:val="22"/>
          <w:lang w:eastAsia="ru-RU"/>
        </w:rPr>
        <w:t>и</w:t>
      </w:r>
      <w:r w:rsidR="00AB2199" w:rsidRPr="005222F7">
        <w:rPr>
          <w:rFonts w:ascii="Qanelas" w:hAnsi="Qanelas"/>
          <w:b w:val="0"/>
          <w:bCs w:val="0"/>
          <w:color w:val="auto"/>
          <w:sz w:val="22"/>
          <w:szCs w:val="22"/>
          <w:lang w:eastAsia="ru-RU"/>
        </w:rPr>
        <w:t xml:space="preserve"> изменений в сведения, связанные</w:t>
      </w:r>
      <w:r w:rsidRPr="005222F7">
        <w:rPr>
          <w:rFonts w:ascii="Qanelas" w:hAnsi="Qanelas"/>
          <w:b w:val="0"/>
          <w:bCs w:val="0"/>
          <w:color w:val="auto"/>
          <w:sz w:val="22"/>
          <w:szCs w:val="22"/>
          <w:lang w:eastAsia="ru-RU"/>
        </w:rPr>
        <w:t xml:space="preserve"> с изменен</w:t>
      </w:r>
      <w:r w:rsidR="00AB2199" w:rsidRPr="005222F7">
        <w:rPr>
          <w:rFonts w:ascii="Qanelas" w:hAnsi="Qanelas"/>
          <w:b w:val="0"/>
          <w:bCs w:val="0"/>
          <w:color w:val="auto"/>
          <w:sz w:val="22"/>
          <w:szCs w:val="22"/>
          <w:lang w:eastAsia="ru-RU"/>
        </w:rPr>
        <w:t>ием типа объекта, а также уровня</w:t>
      </w:r>
      <w:r w:rsidRPr="005222F7">
        <w:rPr>
          <w:rFonts w:ascii="Qanelas" w:hAnsi="Qanelas"/>
          <w:b w:val="0"/>
          <w:bCs w:val="0"/>
          <w:color w:val="auto"/>
          <w:sz w:val="22"/>
          <w:szCs w:val="22"/>
          <w:lang w:eastAsia="ru-RU"/>
        </w:rPr>
        <w:t xml:space="preserve"> ответственности по договорам подряда</w:t>
      </w:r>
      <w:r w:rsidR="005524CB" w:rsidRPr="005222F7">
        <w:rPr>
          <w:rFonts w:ascii="Qanelas" w:hAnsi="Qanelas"/>
          <w:b w:val="0"/>
          <w:bCs w:val="0"/>
          <w:color w:val="auto"/>
          <w:sz w:val="22"/>
          <w:szCs w:val="22"/>
          <w:lang w:eastAsia="ru-RU"/>
        </w:rPr>
        <w:t>.</w:t>
      </w:r>
    </w:p>
    <w:bookmarkEnd w:id="5"/>
    <w:p w14:paraId="770B4B17" w14:textId="138F19B5" w:rsidR="00156308" w:rsidRPr="005222F7" w:rsidRDefault="00156308" w:rsidP="00F00A89">
      <w:pPr>
        <w:autoSpaceDE w:val="0"/>
        <w:autoSpaceDN w:val="0"/>
        <w:adjustRightInd w:val="0"/>
        <w:spacing w:after="120" w:line="252" w:lineRule="auto"/>
        <w:ind w:firstLine="567"/>
        <w:jc w:val="both"/>
        <w:outlineLvl w:val="0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Сроки проверок в среднем составили от 2 до </w:t>
      </w:r>
      <w:r w:rsidR="0014644D" w:rsidRPr="005222F7">
        <w:rPr>
          <w:rFonts w:ascii="Qanelas" w:hAnsi="Qanelas"/>
          <w:sz w:val="22"/>
          <w:szCs w:val="22"/>
        </w:rPr>
        <w:t>1</w:t>
      </w:r>
      <w:r w:rsidRPr="005222F7">
        <w:rPr>
          <w:rFonts w:ascii="Qanelas" w:hAnsi="Qanelas"/>
          <w:sz w:val="22"/>
          <w:szCs w:val="22"/>
        </w:rPr>
        <w:t>0 дней.</w:t>
      </w:r>
    </w:p>
    <w:p w14:paraId="074CABB8" w14:textId="22474D06" w:rsidR="002B1CBC" w:rsidRPr="005222F7" w:rsidRDefault="00262824" w:rsidP="00F00A89">
      <w:pPr>
        <w:autoSpaceDE w:val="0"/>
        <w:autoSpaceDN w:val="0"/>
        <w:adjustRightInd w:val="0"/>
        <w:spacing w:after="120" w:line="252" w:lineRule="auto"/>
        <w:ind w:firstLine="567"/>
        <w:jc w:val="both"/>
        <w:outlineLvl w:val="0"/>
        <w:rPr>
          <w:rFonts w:ascii="Qanelas" w:hAnsi="Qanelas"/>
          <w:sz w:val="22"/>
          <w:szCs w:val="22"/>
        </w:rPr>
      </w:pPr>
      <w:bookmarkStart w:id="6" w:name="_Hlk2158077"/>
      <w:r w:rsidRPr="005222F7">
        <w:rPr>
          <w:rFonts w:ascii="Qanelas" w:hAnsi="Qanelas"/>
          <w:sz w:val="22"/>
          <w:szCs w:val="22"/>
        </w:rPr>
        <w:t>197</w:t>
      </w:r>
      <w:r w:rsidR="00E918E9" w:rsidRPr="005222F7">
        <w:rPr>
          <w:rFonts w:ascii="Qanelas" w:hAnsi="Qanelas"/>
          <w:sz w:val="22"/>
          <w:szCs w:val="22"/>
        </w:rPr>
        <w:t xml:space="preserve"> организаци</w:t>
      </w:r>
      <w:r w:rsidR="00F76C6F" w:rsidRPr="005222F7">
        <w:rPr>
          <w:rFonts w:ascii="Qanelas" w:hAnsi="Qanelas"/>
          <w:sz w:val="22"/>
          <w:szCs w:val="22"/>
        </w:rPr>
        <w:t>й</w:t>
      </w:r>
      <w:r w:rsidR="00E918E9" w:rsidRPr="005222F7">
        <w:rPr>
          <w:rFonts w:ascii="Qanelas" w:hAnsi="Qanelas"/>
          <w:sz w:val="22"/>
          <w:szCs w:val="22"/>
        </w:rPr>
        <w:t xml:space="preserve"> прошл</w:t>
      </w:r>
      <w:r w:rsidR="007D216C" w:rsidRPr="005222F7">
        <w:rPr>
          <w:rFonts w:ascii="Qanelas" w:hAnsi="Qanelas"/>
          <w:sz w:val="22"/>
          <w:szCs w:val="22"/>
        </w:rPr>
        <w:t>и</w:t>
      </w:r>
      <w:r w:rsidR="00E918E9" w:rsidRPr="005222F7">
        <w:rPr>
          <w:rFonts w:ascii="Qanelas" w:hAnsi="Qanelas"/>
          <w:sz w:val="22"/>
          <w:szCs w:val="22"/>
        </w:rPr>
        <w:t xml:space="preserve"> </w:t>
      </w:r>
      <w:r w:rsidR="002B1CBC" w:rsidRPr="005222F7">
        <w:rPr>
          <w:rFonts w:ascii="Qanelas" w:hAnsi="Qanelas"/>
          <w:sz w:val="22"/>
          <w:szCs w:val="22"/>
        </w:rPr>
        <w:t>проверк</w:t>
      </w:r>
      <w:r w:rsidR="00E918E9" w:rsidRPr="005222F7">
        <w:rPr>
          <w:rFonts w:ascii="Qanelas" w:hAnsi="Qanelas"/>
          <w:sz w:val="22"/>
          <w:szCs w:val="22"/>
        </w:rPr>
        <w:t>у</w:t>
      </w:r>
      <w:r w:rsidR="002B1CBC" w:rsidRPr="005222F7">
        <w:rPr>
          <w:rFonts w:ascii="Qanelas" w:hAnsi="Qanelas"/>
          <w:sz w:val="22"/>
          <w:szCs w:val="22"/>
        </w:rPr>
        <w:t xml:space="preserve"> соответствия фактического совокупного размера обязательств по договорам на подготовку проектной документации, заключенным с использованием конкурентных способов заключения договоров, предельному размеру обязательств, исходя из которых членами СРО был внесен взнос в КФ ОДО</w:t>
      </w:r>
      <w:r w:rsidR="00E918E9" w:rsidRPr="005222F7">
        <w:rPr>
          <w:rFonts w:ascii="Qanelas" w:hAnsi="Qanelas"/>
          <w:sz w:val="22"/>
          <w:szCs w:val="22"/>
        </w:rPr>
        <w:t>.</w:t>
      </w:r>
    </w:p>
    <w:bookmarkEnd w:id="6"/>
    <w:p w14:paraId="236456C9" w14:textId="22392A1F" w:rsidR="00156308" w:rsidRPr="005222F7" w:rsidRDefault="00156308" w:rsidP="00F00A89">
      <w:pPr>
        <w:spacing w:after="60"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В соответствии с Графиком плановых проверок членов СРО «А</w:t>
      </w:r>
      <w:r w:rsidR="002B5745" w:rsidRPr="005222F7">
        <w:rPr>
          <w:rFonts w:ascii="Qanelas" w:hAnsi="Qanelas"/>
          <w:sz w:val="22"/>
          <w:szCs w:val="22"/>
        </w:rPr>
        <w:t>П</w:t>
      </w:r>
      <w:r w:rsidR="00262824" w:rsidRPr="005222F7">
        <w:rPr>
          <w:rFonts w:ascii="Qanelas" w:hAnsi="Qanelas"/>
          <w:sz w:val="22"/>
          <w:szCs w:val="22"/>
        </w:rPr>
        <w:t>ОЭК» в</w:t>
      </w:r>
      <w:r w:rsidRPr="005222F7">
        <w:rPr>
          <w:rFonts w:ascii="Qanelas" w:hAnsi="Qanelas"/>
          <w:sz w:val="22"/>
          <w:szCs w:val="22"/>
        </w:rPr>
        <w:t xml:space="preserve"> 20</w:t>
      </w:r>
      <w:r w:rsidR="003F6C72" w:rsidRPr="005222F7">
        <w:rPr>
          <w:rFonts w:ascii="Qanelas" w:hAnsi="Qanelas"/>
          <w:sz w:val="22"/>
          <w:szCs w:val="22"/>
        </w:rPr>
        <w:t>2</w:t>
      </w:r>
      <w:r w:rsidR="00025732" w:rsidRPr="005222F7">
        <w:rPr>
          <w:rFonts w:ascii="Qanelas" w:hAnsi="Qanelas"/>
          <w:sz w:val="22"/>
          <w:szCs w:val="22"/>
        </w:rPr>
        <w:t>3</w:t>
      </w:r>
      <w:r w:rsidR="00262824" w:rsidRPr="005222F7">
        <w:rPr>
          <w:rFonts w:ascii="Qanelas" w:hAnsi="Qanelas"/>
          <w:sz w:val="22"/>
          <w:szCs w:val="22"/>
        </w:rPr>
        <w:t xml:space="preserve"> году </w:t>
      </w:r>
      <w:r w:rsidRPr="005222F7">
        <w:rPr>
          <w:rFonts w:ascii="Qanelas" w:hAnsi="Qanelas"/>
          <w:sz w:val="22"/>
          <w:szCs w:val="22"/>
        </w:rPr>
        <w:t xml:space="preserve">были назначены проверки в отношении </w:t>
      </w:r>
      <w:r w:rsidR="00262824" w:rsidRPr="005222F7">
        <w:rPr>
          <w:rFonts w:ascii="Qanelas" w:hAnsi="Qanelas"/>
          <w:sz w:val="22"/>
          <w:szCs w:val="22"/>
        </w:rPr>
        <w:t>248</w:t>
      </w:r>
      <w:r w:rsidRPr="005222F7">
        <w:rPr>
          <w:rFonts w:ascii="Qanelas" w:hAnsi="Qanelas"/>
          <w:sz w:val="22"/>
          <w:szCs w:val="22"/>
        </w:rPr>
        <w:t xml:space="preserve"> организаци</w:t>
      </w:r>
      <w:r w:rsidR="00111A74" w:rsidRPr="005222F7">
        <w:rPr>
          <w:rFonts w:ascii="Qanelas" w:hAnsi="Qanelas"/>
          <w:sz w:val="22"/>
          <w:szCs w:val="22"/>
        </w:rPr>
        <w:t>й</w:t>
      </w:r>
      <w:r w:rsidRPr="005222F7">
        <w:rPr>
          <w:rFonts w:ascii="Qanelas" w:hAnsi="Qanelas"/>
          <w:sz w:val="22"/>
          <w:szCs w:val="22"/>
        </w:rPr>
        <w:t>, из них:</w:t>
      </w:r>
    </w:p>
    <w:p w14:paraId="5B62258C" w14:textId="7140FE97" w:rsidR="00486797" w:rsidRPr="005222F7" w:rsidRDefault="00FF58CD" w:rsidP="00F76C6F">
      <w:pPr>
        <w:pStyle w:val="a4"/>
        <w:autoSpaceDE w:val="0"/>
        <w:autoSpaceDN w:val="0"/>
        <w:adjustRightInd w:val="0"/>
        <w:spacing w:after="60" w:line="252" w:lineRule="auto"/>
        <w:ind w:left="567"/>
        <w:contextualSpacing w:val="0"/>
        <w:jc w:val="both"/>
        <w:outlineLvl w:val="0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- </w:t>
      </w:r>
      <w:r w:rsidR="00262824" w:rsidRPr="005222F7">
        <w:rPr>
          <w:rFonts w:ascii="Qanelas" w:hAnsi="Qanelas"/>
          <w:sz w:val="22"/>
          <w:szCs w:val="22"/>
        </w:rPr>
        <w:t>169</w:t>
      </w:r>
      <w:r w:rsidR="00E918E9" w:rsidRPr="005222F7">
        <w:rPr>
          <w:rFonts w:ascii="Qanelas" w:hAnsi="Qanelas"/>
          <w:sz w:val="22"/>
          <w:szCs w:val="22"/>
        </w:rPr>
        <w:t xml:space="preserve"> </w:t>
      </w:r>
      <w:r w:rsidR="00156308" w:rsidRPr="005222F7">
        <w:rPr>
          <w:rFonts w:ascii="Qanelas" w:hAnsi="Qanelas"/>
          <w:sz w:val="22"/>
          <w:szCs w:val="22"/>
        </w:rPr>
        <w:t>организаци</w:t>
      </w:r>
      <w:r w:rsidR="00136D8A" w:rsidRPr="005222F7">
        <w:rPr>
          <w:rFonts w:ascii="Qanelas" w:hAnsi="Qanelas"/>
          <w:sz w:val="22"/>
          <w:szCs w:val="22"/>
        </w:rPr>
        <w:t>я</w:t>
      </w:r>
      <w:r w:rsidR="00156308" w:rsidRPr="005222F7">
        <w:rPr>
          <w:rFonts w:ascii="Qanelas" w:hAnsi="Qanelas"/>
          <w:sz w:val="22"/>
          <w:szCs w:val="22"/>
        </w:rPr>
        <w:t xml:space="preserve"> прошл</w:t>
      </w:r>
      <w:r w:rsidR="002B5745" w:rsidRPr="005222F7">
        <w:rPr>
          <w:rFonts w:ascii="Qanelas" w:hAnsi="Qanelas"/>
          <w:sz w:val="22"/>
          <w:szCs w:val="22"/>
        </w:rPr>
        <w:t>и</w:t>
      </w:r>
      <w:r w:rsidR="00156308" w:rsidRPr="005222F7">
        <w:rPr>
          <w:rFonts w:ascii="Qanelas" w:hAnsi="Qanelas"/>
          <w:sz w:val="22"/>
          <w:szCs w:val="22"/>
        </w:rPr>
        <w:t xml:space="preserve"> проверку без замечаний;</w:t>
      </w:r>
      <w:r w:rsidR="00486797" w:rsidRPr="005222F7">
        <w:rPr>
          <w:rFonts w:ascii="Qanelas" w:hAnsi="Qanelas"/>
          <w:sz w:val="22"/>
          <w:szCs w:val="22"/>
        </w:rPr>
        <w:t xml:space="preserve"> </w:t>
      </w:r>
    </w:p>
    <w:p w14:paraId="5F476577" w14:textId="76EBA6A6" w:rsidR="0072759C" w:rsidRPr="005222F7" w:rsidRDefault="00FF58CD" w:rsidP="00FF58CD">
      <w:pPr>
        <w:pStyle w:val="a4"/>
        <w:autoSpaceDE w:val="0"/>
        <w:autoSpaceDN w:val="0"/>
        <w:adjustRightInd w:val="0"/>
        <w:spacing w:after="60" w:line="252" w:lineRule="auto"/>
        <w:ind w:left="567"/>
        <w:contextualSpacing w:val="0"/>
        <w:jc w:val="both"/>
        <w:outlineLvl w:val="0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- </w:t>
      </w:r>
      <w:r w:rsidR="0072759C" w:rsidRPr="005222F7">
        <w:rPr>
          <w:rFonts w:ascii="Qanelas" w:hAnsi="Qanelas"/>
          <w:sz w:val="22"/>
          <w:szCs w:val="22"/>
        </w:rPr>
        <w:t xml:space="preserve">по </w:t>
      </w:r>
      <w:r w:rsidR="00262824" w:rsidRPr="005222F7">
        <w:rPr>
          <w:rFonts w:ascii="Qanelas" w:hAnsi="Qanelas"/>
          <w:sz w:val="22"/>
          <w:szCs w:val="22"/>
        </w:rPr>
        <w:t>31</w:t>
      </w:r>
      <w:r w:rsidR="0072759C" w:rsidRPr="005222F7">
        <w:rPr>
          <w:rFonts w:ascii="Qanelas" w:hAnsi="Qanelas"/>
          <w:sz w:val="22"/>
          <w:szCs w:val="22"/>
        </w:rPr>
        <w:t xml:space="preserve"> организациям проверка была отменена или прекращена в связи с подачей заявления о выходе из состава членов Ассоциации и в связи с исключением из реестра членов Советом Ассоциации;</w:t>
      </w:r>
    </w:p>
    <w:p w14:paraId="510C7EDD" w14:textId="151F1AFA" w:rsidR="00486797" w:rsidRPr="005222F7" w:rsidRDefault="00FF58CD" w:rsidP="00F76C6F">
      <w:pPr>
        <w:pStyle w:val="a4"/>
        <w:autoSpaceDE w:val="0"/>
        <w:autoSpaceDN w:val="0"/>
        <w:adjustRightInd w:val="0"/>
        <w:spacing w:after="120" w:line="252" w:lineRule="auto"/>
        <w:ind w:left="567"/>
        <w:contextualSpacing w:val="0"/>
        <w:jc w:val="both"/>
        <w:outlineLvl w:val="0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- </w:t>
      </w:r>
      <w:r w:rsidR="00486797" w:rsidRPr="005222F7">
        <w:rPr>
          <w:rFonts w:ascii="Qanelas" w:hAnsi="Qanelas"/>
          <w:sz w:val="22"/>
          <w:szCs w:val="22"/>
        </w:rPr>
        <w:t xml:space="preserve">в отношении </w:t>
      </w:r>
      <w:r w:rsidR="00AF33EE" w:rsidRPr="005222F7">
        <w:rPr>
          <w:rFonts w:ascii="Qanelas" w:hAnsi="Qanelas"/>
          <w:sz w:val="22"/>
          <w:szCs w:val="22"/>
        </w:rPr>
        <w:t>48</w:t>
      </w:r>
      <w:r w:rsidR="00486797" w:rsidRPr="005222F7">
        <w:rPr>
          <w:rFonts w:ascii="Qanelas" w:hAnsi="Qanelas"/>
          <w:sz w:val="22"/>
          <w:szCs w:val="22"/>
        </w:rPr>
        <w:t xml:space="preserve"> организаций, не подтвердивших соблюдение обязательных требований, материалы проверок направлены на рассмотрение Дисциплинарной Комиссии на предмет наложения мер дисциплинарного воздействия.</w:t>
      </w:r>
    </w:p>
    <w:p w14:paraId="676BCF0E" w14:textId="77777777" w:rsidR="002B5745" w:rsidRPr="005222F7" w:rsidRDefault="002B5745" w:rsidP="00F00A89">
      <w:pPr>
        <w:spacing w:after="60"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По результатам проведенных Контрольным комитетом проверок членов Ассоциации были выявлены следующие основные нарушения:</w:t>
      </w:r>
    </w:p>
    <w:p w14:paraId="2DF34612" w14:textId="73891361" w:rsidR="002B5745" w:rsidRPr="005222F7" w:rsidRDefault="002B5745" w:rsidP="00F00A89">
      <w:pPr>
        <w:spacing w:line="252" w:lineRule="auto"/>
        <w:ind w:left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1) непредставление</w:t>
      </w:r>
      <w:r w:rsidR="00F11E69" w:rsidRPr="005222F7">
        <w:rPr>
          <w:rFonts w:ascii="Qanelas" w:hAnsi="Qanelas"/>
          <w:sz w:val="22"/>
          <w:szCs w:val="22"/>
        </w:rPr>
        <w:t xml:space="preserve">, </w:t>
      </w:r>
      <w:r w:rsidRPr="005222F7">
        <w:rPr>
          <w:rFonts w:ascii="Qanelas" w:hAnsi="Qanelas"/>
          <w:sz w:val="22"/>
          <w:szCs w:val="22"/>
        </w:rPr>
        <w:t>запрашиваемых Контрольным комитетом необходимых документов в полном объеме;</w:t>
      </w:r>
    </w:p>
    <w:p w14:paraId="68D3EF49" w14:textId="77777777" w:rsidR="002B5745" w:rsidRPr="005222F7" w:rsidRDefault="002B5745" w:rsidP="00F00A89">
      <w:pPr>
        <w:spacing w:line="252" w:lineRule="auto"/>
        <w:ind w:left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2) несоблюдение требований стандартов и правил саморегулирования СРО «А</w:t>
      </w:r>
      <w:r w:rsidR="00486797" w:rsidRPr="005222F7">
        <w:rPr>
          <w:rFonts w:ascii="Qanelas" w:hAnsi="Qanelas"/>
          <w:sz w:val="22"/>
          <w:szCs w:val="22"/>
        </w:rPr>
        <w:t>П</w:t>
      </w:r>
      <w:r w:rsidR="005524CB" w:rsidRPr="005222F7">
        <w:rPr>
          <w:rFonts w:ascii="Qanelas" w:hAnsi="Qanelas"/>
          <w:sz w:val="22"/>
          <w:szCs w:val="22"/>
        </w:rPr>
        <w:t>ОЭК».</w:t>
      </w:r>
    </w:p>
    <w:p w14:paraId="258FC00D" w14:textId="0B40723F" w:rsidR="002B5745" w:rsidRPr="005222F7" w:rsidRDefault="002B5745" w:rsidP="00F00A89">
      <w:pPr>
        <w:spacing w:before="120" w:after="120"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План по проведению проверок 20</w:t>
      </w:r>
      <w:r w:rsidR="003F6C72" w:rsidRPr="005222F7">
        <w:rPr>
          <w:rFonts w:ascii="Qanelas" w:hAnsi="Qanelas"/>
          <w:sz w:val="22"/>
          <w:szCs w:val="22"/>
        </w:rPr>
        <w:t>2</w:t>
      </w:r>
      <w:r w:rsidR="00025732" w:rsidRPr="005222F7">
        <w:rPr>
          <w:rFonts w:ascii="Qanelas" w:hAnsi="Qanelas"/>
          <w:sz w:val="22"/>
          <w:szCs w:val="22"/>
        </w:rPr>
        <w:t>3</w:t>
      </w:r>
      <w:r w:rsidRPr="005222F7">
        <w:rPr>
          <w:rFonts w:ascii="Qanelas" w:hAnsi="Qanelas"/>
          <w:sz w:val="22"/>
          <w:szCs w:val="22"/>
        </w:rPr>
        <w:t xml:space="preserve"> года был выполнен. Данная информация доведена до Федеральной службы по экологическому, технологическому и атомному надзору.</w:t>
      </w:r>
    </w:p>
    <w:p w14:paraId="5AAF3419" w14:textId="576406A0" w:rsidR="00790A80" w:rsidRPr="005222F7" w:rsidRDefault="009B18EB" w:rsidP="002766FE">
      <w:pPr>
        <w:spacing w:before="120" w:after="120" w:line="264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Также в течение отчетного года Ассоциация, как оператор Национального реестра специалистов (НРС), осуществила сбор, проверку и отправку документов на </w:t>
      </w:r>
      <w:r w:rsidR="00C649FB" w:rsidRPr="005222F7">
        <w:rPr>
          <w:rFonts w:ascii="Qanelas" w:hAnsi="Qanelas"/>
          <w:sz w:val="22"/>
          <w:szCs w:val="22"/>
        </w:rPr>
        <w:t>5</w:t>
      </w:r>
      <w:r w:rsidRPr="005222F7">
        <w:rPr>
          <w:rFonts w:ascii="Qanelas" w:hAnsi="Qanelas"/>
          <w:sz w:val="22"/>
          <w:szCs w:val="22"/>
        </w:rPr>
        <w:t xml:space="preserve"> специалист</w:t>
      </w:r>
      <w:r w:rsidR="00C649FB" w:rsidRPr="005222F7">
        <w:rPr>
          <w:rFonts w:ascii="Qanelas" w:hAnsi="Qanelas"/>
          <w:sz w:val="22"/>
          <w:szCs w:val="22"/>
        </w:rPr>
        <w:t>ов</w:t>
      </w:r>
      <w:r w:rsidRPr="005222F7">
        <w:rPr>
          <w:rFonts w:ascii="Qanelas" w:hAnsi="Qanelas"/>
          <w:sz w:val="22"/>
          <w:szCs w:val="22"/>
        </w:rPr>
        <w:t xml:space="preserve"> - членов Ассоциации.</w:t>
      </w:r>
    </w:p>
    <w:p w14:paraId="7FC1897B" w14:textId="77777777" w:rsidR="009F5290" w:rsidRPr="005222F7" w:rsidRDefault="009F5290" w:rsidP="00F00A89">
      <w:pPr>
        <w:autoSpaceDE w:val="0"/>
        <w:autoSpaceDN w:val="0"/>
        <w:adjustRightInd w:val="0"/>
        <w:spacing w:before="200" w:line="252" w:lineRule="auto"/>
        <w:jc w:val="center"/>
        <w:outlineLvl w:val="0"/>
        <w:rPr>
          <w:rFonts w:ascii="Qanelas" w:hAnsi="Qanelas"/>
          <w:b/>
          <w:sz w:val="22"/>
          <w:szCs w:val="22"/>
          <w:u w:val="single"/>
        </w:rPr>
      </w:pPr>
      <w:r w:rsidRPr="005222F7">
        <w:rPr>
          <w:rFonts w:ascii="Qanelas" w:hAnsi="Qanelas"/>
          <w:b/>
          <w:sz w:val="22"/>
          <w:szCs w:val="22"/>
          <w:u w:val="single"/>
        </w:rPr>
        <w:t>3.</w:t>
      </w:r>
      <w:r w:rsidR="004E10AD" w:rsidRPr="005222F7">
        <w:rPr>
          <w:rFonts w:ascii="Qanelas" w:hAnsi="Qanelas"/>
          <w:b/>
          <w:sz w:val="22"/>
          <w:szCs w:val="22"/>
          <w:u w:val="single"/>
        </w:rPr>
        <w:t>2</w:t>
      </w:r>
      <w:r w:rsidRPr="005222F7">
        <w:rPr>
          <w:rFonts w:ascii="Qanelas" w:hAnsi="Qanelas"/>
          <w:b/>
          <w:sz w:val="22"/>
          <w:szCs w:val="22"/>
          <w:u w:val="single"/>
        </w:rPr>
        <w:t>. Применение мер дисциплинарного воздействия</w:t>
      </w:r>
    </w:p>
    <w:p w14:paraId="3EC43C47" w14:textId="77777777" w:rsidR="009F5290" w:rsidRPr="005222F7" w:rsidRDefault="009F5290" w:rsidP="00F00A89">
      <w:pPr>
        <w:autoSpaceDE w:val="0"/>
        <w:autoSpaceDN w:val="0"/>
        <w:adjustRightInd w:val="0"/>
        <w:spacing w:after="240" w:line="252" w:lineRule="auto"/>
        <w:jc w:val="center"/>
        <w:outlineLvl w:val="0"/>
        <w:rPr>
          <w:rFonts w:ascii="Qanelas" w:hAnsi="Qanelas"/>
          <w:b/>
          <w:sz w:val="22"/>
          <w:szCs w:val="22"/>
          <w:u w:val="single"/>
        </w:rPr>
      </w:pPr>
      <w:r w:rsidRPr="005222F7">
        <w:rPr>
          <w:rFonts w:ascii="Qanelas" w:hAnsi="Qanelas"/>
          <w:b/>
          <w:sz w:val="22"/>
          <w:szCs w:val="22"/>
          <w:u w:val="single"/>
        </w:rPr>
        <w:t xml:space="preserve">в отношении членов </w:t>
      </w:r>
      <w:r w:rsidR="009D22E7" w:rsidRPr="005222F7">
        <w:rPr>
          <w:rFonts w:ascii="Qanelas" w:hAnsi="Qanelas"/>
          <w:b/>
          <w:sz w:val="22"/>
          <w:szCs w:val="22"/>
          <w:u w:val="single"/>
        </w:rPr>
        <w:t>Ассоциации</w:t>
      </w:r>
    </w:p>
    <w:p w14:paraId="09494EBB" w14:textId="77777777" w:rsidR="00411395" w:rsidRPr="005222F7" w:rsidRDefault="00411395" w:rsidP="00F00A89">
      <w:pPr>
        <w:pStyle w:val="ab"/>
        <w:spacing w:after="40"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Органами Ассоциации, уполномоченными принимать решения о применении мер дисциплинарного воздействия к членам Ассоциации, являются:</w:t>
      </w:r>
    </w:p>
    <w:p w14:paraId="5C5E14BA" w14:textId="77777777" w:rsidR="00411395" w:rsidRPr="005222F7" w:rsidRDefault="00411395" w:rsidP="00F00A89">
      <w:pPr>
        <w:pStyle w:val="ab"/>
        <w:spacing w:line="252" w:lineRule="auto"/>
        <w:ind w:left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1) Дисциплинарная комиссия СРО «АПОЭК»;</w:t>
      </w:r>
    </w:p>
    <w:p w14:paraId="204E17A3" w14:textId="77777777" w:rsidR="00411395" w:rsidRPr="005222F7" w:rsidRDefault="00411395" w:rsidP="00F00A89">
      <w:pPr>
        <w:pStyle w:val="ab"/>
        <w:spacing w:line="252" w:lineRule="auto"/>
        <w:ind w:left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2) Совет СРО «АПОЭК»;</w:t>
      </w:r>
    </w:p>
    <w:p w14:paraId="6EED898D" w14:textId="77777777" w:rsidR="00411395" w:rsidRPr="005222F7" w:rsidRDefault="00411395" w:rsidP="00F00A89">
      <w:pPr>
        <w:pStyle w:val="ab"/>
        <w:spacing w:after="120" w:line="252" w:lineRule="auto"/>
        <w:ind w:left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3) Общее собрание членов СРО «АПОЭК».</w:t>
      </w:r>
    </w:p>
    <w:p w14:paraId="29C2CF0D" w14:textId="77777777" w:rsidR="00411395" w:rsidRPr="005222F7" w:rsidRDefault="00411395" w:rsidP="00F00A89">
      <w:pPr>
        <w:spacing w:after="120"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По результатам рассмотрения дел о дисциплинарных нарушениях, допущенных членами саморегулируемой организации, на заседаниях Дисциплинарной комиссии решается вопрос о применении или неприменении в отношении члена саморегулируемой организации мер дисциплинарного воздействия.</w:t>
      </w:r>
    </w:p>
    <w:p w14:paraId="318DDDB2" w14:textId="68EAE4DF" w:rsidR="00411395" w:rsidRPr="005222F7" w:rsidRDefault="00261242" w:rsidP="00F00A89">
      <w:pPr>
        <w:spacing w:after="60"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К</w:t>
      </w:r>
      <w:r w:rsidR="00411395" w:rsidRPr="005222F7">
        <w:rPr>
          <w:rFonts w:ascii="Qanelas" w:hAnsi="Qanelas"/>
          <w:sz w:val="22"/>
          <w:szCs w:val="22"/>
        </w:rPr>
        <w:t xml:space="preserve"> мерам дисциплинарного воздействия относятся:</w:t>
      </w:r>
    </w:p>
    <w:p w14:paraId="2A7EC371" w14:textId="77777777" w:rsidR="00411395" w:rsidRPr="005222F7" w:rsidRDefault="00411395" w:rsidP="00F00A89">
      <w:pPr>
        <w:spacing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1) вынесение предписания, обязывающего члена Ассоциации устранить выявленные нарушения и устанавливающего сроки устранения таких нарушений;</w:t>
      </w:r>
    </w:p>
    <w:p w14:paraId="5C1C8E5B" w14:textId="77777777" w:rsidR="00411395" w:rsidRPr="005222F7" w:rsidRDefault="00411395" w:rsidP="00F00A89">
      <w:pPr>
        <w:spacing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2) вынесение предупреждения члену Ассоциации;</w:t>
      </w:r>
    </w:p>
    <w:p w14:paraId="4E8E1DC3" w14:textId="77777777" w:rsidR="00411395" w:rsidRPr="005222F7" w:rsidRDefault="00411395" w:rsidP="00F00A89">
      <w:pPr>
        <w:spacing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3) наложение на члена Ассоциации штрафа;</w:t>
      </w:r>
    </w:p>
    <w:p w14:paraId="3D18A07A" w14:textId="77777777" w:rsidR="00411395" w:rsidRPr="005222F7" w:rsidRDefault="00411395" w:rsidP="00F00A89">
      <w:pPr>
        <w:spacing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4) приостановление права осуществлять строительство, реконструкцию, капитальный ремонт объектов капитального строительства;</w:t>
      </w:r>
    </w:p>
    <w:p w14:paraId="74D12B9A" w14:textId="77777777" w:rsidR="00411395" w:rsidRPr="005222F7" w:rsidRDefault="00411395" w:rsidP="00F00A89">
      <w:pPr>
        <w:spacing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lastRenderedPageBreak/>
        <w:t>5) рекомендация об исключении лица из членов Ассоциации, подлежащая рассмотрению Советом Ассоциации;</w:t>
      </w:r>
    </w:p>
    <w:p w14:paraId="1782B77F" w14:textId="77777777" w:rsidR="00411395" w:rsidRPr="005222F7" w:rsidRDefault="00411395" w:rsidP="00F00A89">
      <w:pPr>
        <w:spacing w:after="120"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6) исключение из членов Ассоциации.</w:t>
      </w:r>
    </w:p>
    <w:p w14:paraId="0CC6430E" w14:textId="77777777" w:rsidR="00411395" w:rsidRPr="005222F7" w:rsidRDefault="00411395" w:rsidP="00F00A89">
      <w:pPr>
        <w:spacing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Дисциплинарная комиссия, рассмотрев соответствующие дела с учетом характера и тяжести совершенных нарушений, обстоятельств, при которых они были совершены, формы нарушений, условий, смягчающих и отягчающих ответственность, а также обстоятельств, выявленных в ходе рассмотрения дел, применила следующие меры дисциплинарного воздействия:</w:t>
      </w:r>
    </w:p>
    <w:p w14:paraId="78BA77E9" w14:textId="7BEA985E" w:rsidR="003646AE" w:rsidRPr="005222F7" w:rsidRDefault="00411395" w:rsidP="003646AE">
      <w:pPr>
        <w:numPr>
          <w:ilvl w:val="0"/>
          <w:numId w:val="30"/>
        </w:numPr>
        <w:spacing w:line="252" w:lineRule="auto"/>
        <w:ind w:left="567" w:firstLine="0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предписание об обязательном уст</w:t>
      </w:r>
      <w:r w:rsidR="005D645E" w:rsidRPr="005222F7">
        <w:rPr>
          <w:rFonts w:ascii="Qanelas" w:hAnsi="Qanelas"/>
          <w:sz w:val="22"/>
          <w:szCs w:val="22"/>
        </w:rPr>
        <w:t xml:space="preserve">ранении выявленных нарушений- </w:t>
      </w:r>
      <w:r w:rsidR="00BA51EA" w:rsidRPr="00BA51EA">
        <w:rPr>
          <w:rFonts w:ascii="Qanelas" w:hAnsi="Qanelas"/>
          <w:sz w:val="22"/>
          <w:szCs w:val="22"/>
        </w:rPr>
        <w:t>59</w:t>
      </w:r>
      <w:r w:rsidRPr="005222F7">
        <w:rPr>
          <w:rFonts w:ascii="Qanelas" w:hAnsi="Qanelas"/>
          <w:sz w:val="22"/>
          <w:szCs w:val="22"/>
        </w:rPr>
        <w:t>,</w:t>
      </w:r>
    </w:p>
    <w:p w14:paraId="3E682B8D" w14:textId="19856139" w:rsidR="003646AE" w:rsidRPr="005222F7" w:rsidRDefault="003646AE" w:rsidP="003646AE">
      <w:pPr>
        <w:numPr>
          <w:ilvl w:val="0"/>
          <w:numId w:val="30"/>
        </w:numPr>
        <w:spacing w:line="252" w:lineRule="auto"/>
        <w:ind w:left="567" w:firstLine="0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вынесение предупреждения члену Ассоциации – </w:t>
      </w:r>
      <w:r w:rsidR="009F4CAD" w:rsidRPr="005222F7">
        <w:rPr>
          <w:rFonts w:ascii="Qanelas" w:hAnsi="Qanelas"/>
          <w:sz w:val="22"/>
          <w:szCs w:val="22"/>
          <w:lang w:val="en-US"/>
        </w:rPr>
        <w:t>0</w:t>
      </w:r>
      <w:r w:rsidRPr="005222F7">
        <w:rPr>
          <w:rFonts w:ascii="Qanelas" w:hAnsi="Qanelas"/>
          <w:sz w:val="22"/>
          <w:szCs w:val="22"/>
        </w:rPr>
        <w:t>,</w:t>
      </w:r>
    </w:p>
    <w:p w14:paraId="059300FF" w14:textId="11353FA8" w:rsidR="00411395" w:rsidRPr="005222F7" w:rsidRDefault="00411395" w:rsidP="00F00A89">
      <w:pPr>
        <w:numPr>
          <w:ilvl w:val="0"/>
          <w:numId w:val="30"/>
        </w:numPr>
        <w:spacing w:line="252" w:lineRule="auto"/>
        <w:ind w:left="567" w:firstLine="0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приостановление права осуществления подготовки проектной документации объектов капита</w:t>
      </w:r>
      <w:r w:rsidR="005D645E" w:rsidRPr="005222F7">
        <w:rPr>
          <w:rFonts w:ascii="Qanelas" w:hAnsi="Qanelas"/>
          <w:sz w:val="22"/>
          <w:szCs w:val="22"/>
        </w:rPr>
        <w:t xml:space="preserve">льного строительства сроком – </w:t>
      </w:r>
      <w:r w:rsidR="00BA51EA" w:rsidRPr="00BA51EA">
        <w:rPr>
          <w:rFonts w:ascii="Qanelas" w:hAnsi="Qanelas"/>
          <w:sz w:val="22"/>
          <w:szCs w:val="22"/>
        </w:rPr>
        <w:t>16</w:t>
      </w:r>
      <w:r w:rsidRPr="005222F7">
        <w:rPr>
          <w:rFonts w:ascii="Qanelas" w:hAnsi="Qanelas"/>
          <w:sz w:val="22"/>
          <w:szCs w:val="22"/>
        </w:rPr>
        <w:t>,</w:t>
      </w:r>
    </w:p>
    <w:p w14:paraId="7399F653" w14:textId="76495C79" w:rsidR="00411395" w:rsidRPr="005222F7" w:rsidRDefault="00411395" w:rsidP="00F00A89">
      <w:pPr>
        <w:numPr>
          <w:ilvl w:val="0"/>
          <w:numId w:val="30"/>
        </w:numPr>
        <w:spacing w:line="252" w:lineRule="auto"/>
        <w:ind w:left="567" w:firstLine="0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направление в Совет СРО «АПОЭК» представлений об исключении организаций из</w:t>
      </w:r>
      <w:r w:rsidR="005D645E" w:rsidRPr="005222F7">
        <w:rPr>
          <w:rFonts w:ascii="Qanelas" w:hAnsi="Qanelas"/>
          <w:sz w:val="22"/>
          <w:szCs w:val="22"/>
        </w:rPr>
        <w:t xml:space="preserve"> состава членов СРО «АПОЭК» - </w:t>
      </w:r>
      <w:r w:rsidR="00BA51EA" w:rsidRPr="00BA51EA">
        <w:rPr>
          <w:rFonts w:ascii="Qanelas" w:hAnsi="Qanelas"/>
          <w:sz w:val="22"/>
          <w:szCs w:val="22"/>
        </w:rPr>
        <w:t>43</w:t>
      </w:r>
      <w:r w:rsidRPr="005222F7">
        <w:rPr>
          <w:rFonts w:ascii="Qanelas" w:hAnsi="Qanelas"/>
          <w:sz w:val="22"/>
          <w:szCs w:val="22"/>
        </w:rPr>
        <w:t xml:space="preserve">. </w:t>
      </w:r>
    </w:p>
    <w:p w14:paraId="748BB720" w14:textId="77777777" w:rsidR="00411395" w:rsidRPr="005222F7" w:rsidRDefault="00411395" w:rsidP="00F00A89">
      <w:pPr>
        <w:spacing w:before="120"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Совет СРО «АПОЭК» в пределах своей компетенции применил следующие меры дисциплинарного воздействия:</w:t>
      </w:r>
    </w:p>
    <w:p w14:paraId="2EFD32E6" w14:textId="7FB6CC50" w:rsidR="00411395" w:rsidRPr="005222F7" w:rsidRDefault="00411395" w:rsidP="00F00A89">
      <w:pPr>
        <w:numPr>
          <w:ilvl w:val="0"/>
          <w:numId w:val="31"/>
        </w:numPr>
        <w:spacing w:after="120" w:line="252" w:lineRule="auto"/>
        <w:ind w:left="567" w:hanging="11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исключение из состава членов Ассоциации – </w:t>
      </w:r>
      <w:r w:rsidR="00BA51EA" w:rsidRPr="00C76635">
        <w:rPr>
          <w:rFonts w:ascii="Qanelas" w:hAnsi="Qanelas"/>
          <w:sz w:val="22"/>
          <w:szCs w:val="22"/>
        </w:rPr>
        <w:t>23</w:t>
      </w:r>
      <w:r w:rsidRPr="005222F7">
        <w:rPr>
          <w:rFonts w:ascii="Qanelas" w:hAnsi="Qanelas"/>
          <w:sz w:val="22"/>
          <w:szCs w:val="22"/>
        </w:rPr>
        <w:t xml:space="preserve">. </w:t>
      </w:r>
    </w:p>
    <w:p w14:paraId="4296672A" w14:textId="77777777" w:rsidR="00586062" w:rsidRPr="005222F7" w:rsidRDefault="00586062" w:rsidP="00F00A89">
      <w:pPr>
        <w:spacing w:before="200" w:after="200" w:line="252" w:lineRule="auto"/>
        <w:jc w:val="center"/>
        <w:rPr>
          <w:rFonts w:ascii="Qanelas" w:hAnsi="Qanelas"/>
          <w:b/>
          <w:sz w:val="22"/>
          <w:szCs w:val="22"/>
          <w:u w:val="single"/>
        </w:rPr>
      </w:pPr>
      <w:r w:rsidRPr="005222F7">
        <w:rPr>
          <w:rFonts w:ascii="Qanelas" w:hAnsi="Qanelas"/>
          <w:b/>
          <w:sz w:val="22"/>
          <w:szCs w:val="22"/>
          <w:u w:val="single"/>
        </w:rPr>
        <w:t>3.</w:t>
      </w:r>
      <w:r w:rsidR="004E10AD" w:rsidRPr="005222F7">
        <w:rPr>
          <w:rFonts w:ascii="Qanelas" w:hAnsi="Qanelas"/>
          <w:b/>
          <w:sz w:val="22"/>
          <w:szCs w:val="22"/>
          <w:u w:val="single"/>
        </w:rPr>
        <w:t>3</w:t>
      </w:r>
      <w:r w:rsidRPr="005222F7">
        <w:rPr>
          <w:rFonts w:ascii="Qanelas" w:hAnsi="Qanelas"/>
          <w:b/>
          <w:sz w:val="22"/>
          <w:szCs w:val="22"/>
          <w:u w:val="single"/>
        </w:rPr>
        <w:t xml:space="preserve">. Обеспечение информационной открытости </w:t>
      </w:r>
      <w:r w:rsidR="009D22E7" w:rsidRPr="005222F7">
        <w:rPr>
          <w:rFonts w:ascii="Qanelas" w:hAnsi="Qanelas"/>
          <w:b/>
          <w:sz w:val="22"/>
          <w:szCs w:val="22"/>
          <w:u w:val="single"/>
        </w:rPr>
        <w:t>Ассоциации</w:t>
      </w:r>
      <w:r w:rsidR="008E4EC7" w:rsidRPr="005222F7">
        <w:rPr>
          <w:rFonts w:ascii="Qanelas" w:hAnsi="Qanelas"/>
          <w:b/>
          <w:sz w:val="22"/>
          <w:szCs w:val="22"/>
          <w:u w:val="single"/>
        </w:rPr>
        <w:t>. Обеспечение доступа к информации о своей деятельности и деятельности членов Ассоциации</w:t>
      </w:r>
    </w:p>
    <w:p w14:paraId="2B45C769" w14:textId="1504AF18" w:rsidR="00DE2FD0" w:rsidRPr="005222F7" w:rsidRDefault="00DE2FD0" w:rsidP="00DE2FD0">
      <w:pPr>
        <w:spacing w:after="120" w:line="264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В рамках осуществления информационной политики в 202</w:t>
      </w:r>
      <w:r w:rsidR="004804FC" w:rsidRPr="005222F7">
        <w:rPr>
          <w:rFonts w:ascii="Qanelas" w:hAnsi="Qanelas"/>
          <w:sz w:val="22"/>
          <w:szCs w:val="22"/>
        </w:rPr>
        <w:t>3</w:t>
      </w:r>
      <w:r w:rsidRPr="005222F7">
        <w:rPr>
          <w:rFonts w:ascii="Qanelas" w:hAnsi="Qanelas"/>
          <w:sz w:val="22"/>
          <w:szCs w:val="22"/>
        </w:rPr>
        <w:t xml:space="preserve"> году оказывалась информационная поддержка и продвижение Ассоциации и ее членов с помощью Интернет-сайта Ассоциации, освещение деятельности в средствах массовой информации.</w:t>
      </w:r>
    </w:p>
    <w:p w14:paraId="2EFFD479" w14:textId="61BB17C0" w:rsidR="00DE2FD0" w:rsidRPr="005222F7" w:rsidRDefault="00DE2FD0" w:rsidP="00DE2FD0">
      <w:pPr>
        <w:spacing w:line="264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В рамках обеспечения доступа к информации о деятельности Ассоциации в 202</w:t>
      </w:r>
      <w:r w:rsidR="004804FC" w:rsidRPr="005222F7">
        <w:rPr>
          <w:rFonts w:ascii="Qanelas" w:hAnsi="Qanelas"/>
          <w:sz w:val="22"/>
          <w:szCs w:val="22"/>
        </w:rPr>
        <w:t>3</w:t>
      </w:r>
      <w:r w:rsidRPr="005222F7">
        <w:rPr>
          <w:rFonts w:ascii="Qanelas" w:hAnsi="Qanelas"/>
          <w:sz w:val="22"/>
          <w:szCs w:val="22"/>
        </w:rPr>
        <w:t xml:space="preserve"> году: </w:t>
      </w:r>
    </w:p>
    <w:p w14:paraId="2786EAD1" w14:textId="77777777" w:rsidR="00DE2FD0" w:rsidRPr="005222F7" w:rsidRDefault="00DE2FD0" w:rsidP="00DE2FD0">
      <w:pPr>
        <w:numPr>
          <w:ilvl w:val="0"/>
          <w:numId w:val="20"/>
        </w:numPr>
        <w:spacing w:line="264" w:lineRule="auto"/>
        <w:ind w:left="567" w:hanging="11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  <w:shd w:val="clear" w:color="auto" w:fill="FFFFFF"/>
        </w:rPr>
        <w:t xml:space="preserve">На постоянной основе проводился комплекс мероприятий по размещению на официальном сайте Ассоциации обязательной к раскрытию информации; </w:t>
      </w:r>
    </w:p>
    <w:p w14:paraId="7DEB2AFD" w14:textId="77777777" w:rsidR="00DE2FD0" w:rsidRPr="005222F7" w:rsidRDefault="00DE2FD0" w:rsidP="00DE2FD0">
      <w:pPr>
        <w:numPr>
          <w:ilvl w:val="0"/>
          <w:numId w:val="20"/>
        </w:numPr>
        <w:spacing w:line="264" w:lineRule="auto"/>
        <w:ind w:left="567" w:hanging="11"/>
        <w:jc w:val="both"/>
        <w:rPr>
          <w:rFonts w:ascii="Qanelas" w:hAnsi="Qanelas"/>
          <w:sz w:val="22"/>
          <w:szCs w:val="22"/>
          <w:shd w:val="clear" w:color="auto" w:fill="FFFFFF"/>
        </w:rPr>
      </w:pPr>
      <w:r w:rsidRPr="005222F7">
        <w:rPr>
          <w:rFonts w:ascii="Qanelas" w:hAnsi="Qanelas"/>
          <w:sz w:val="22"/>
          <w:szCs w:val="22"/>
          <w:shd w:val="clear" w:color="auto" w:fill="FFFFFF"/>
        </w:rPr>
        <w:t>проведен аудит размещенных на сайте сведений и материалов на предмет соответствия требованиям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требованиях к технологическим, программным, лингвистическим средствам обеспечения использования официальными сайтами таких саморегулируемых организаций, установленным Приказом Минэкономразвития России № 803 от 31.12.2013г.</w:t>
      </w:r>
    </w:p>
    <w:p w14:paraId="5D53E1E2" w14:textId="77777777" w:rsidR="00DE2FD0" w:rsidRPr="005222F7" w:rsidRDefault="00DE2FD0" w:rsidP="00DE2FD0">
      <w:pPr>
        <w:spacing w:line="264" w:lineRule="auto"/>
        <w:ind w:left="567"/>
        <w:jc w:val="both"/>
        <w:rPr>
          <w:rFonts w:ascii="Qanelas" w:hAnsi="Qanelas"/>
          <w:sz w:val="22"/>
          <w:szCs w:val="22"/>
          <w:shd w:val="clear" w:color="auto" w:fill="FFFFFF"/>
        </w:rPr>
      </w:pPr>
    </w:p>
    <w:p w14:paraId="760D88CB" w14:textId="77777777" w:rsidR="00DE2FD0" w:rsidRPr="005222F7" w:rsidRDefault="00DE2FD0" w:rsidP="00DE2FD0">
      <w:pPr>
        <w:spacing w:after="120" w:line="264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На сайте Ассоциации</w:t>
      </w:r>
      <w:hyperlink r:id="rId10" w:history="1"/>
      <w:r w:rsidRPr="005222F7">
        <w:rPr>
          <w:rFonts w:ascii="Qanelas" w:hAnsi="Qanelas"/>
          <w:sz w:val="22"/>
          <w:szCs w:val="22"/>
        </w:rPr>
        <w:t xml:space="preserve"> также освещались события и изменения, имеющие актуальное значение для Ассоциации и её членов, равно как и для всего профессионального сообщества.</w:t>
      </w:r>
    </w:p>
    <w:p w14:paraId="14EA4F31" w14:textId="77777777" w:rsidR="00B32693" w:rsidRPr="005222F7" w:rsidRDefault="00B32693" w:rsidP="00F00A89">
      <w:pPr>
        <w:spacing w:before="200" w:after="200" w:line="252" w:lineRule="auto"/>
        <w:jc w:val="center"/>
        <w:rPr>
          <w:rFonts w:ascii="Qanelas" w:hAnsi="Qanelas"/>
          <w:b/>
          <w:sz w:val="22"/>
          <w:szCs w:val="22"/>
          <w:u w:val="single"/>
        </w:rPr>
      </w:pPr>
      <w:r w:rsidRPr="005222F7">
        <w:rPr>
          <w:rFonts w:ascii="Qanelas" w:hAnsi="Qanelas"/>
          <w:b/>
          <w:sz w:val="22"/>
          <w:szCs w:val="22"/>
          <w:u w:val="single"/>
        </w:rPr>
        <w:t>3.</w:t>
      </w:r>
      <w:r w:rsidR="00EC0F36" w:rsidRPr="005222F7">
        <w:rPr>
          <w:rFonts w:ascii="Qanelas" w:hAnsi="Qanelas"/>
          <w:b/>
          <w:sz w:val="22"/>
          <w:szCs w:val="22"/>
          <w:u w:val="single"/>
        </w:rPr>
        <w:t>4</w:t>
      </w:r>
      <w:r w:rsidRPr="005222F7">
        <w:rPr>
          <w:rFonts w:ascii="Qanelas" w:hAnsi="Qanelas"/>
          <w:b/>
          <w:sz w:val="22"/>
          <w:szCs w:val="22"/>
          <w:u w:val="single"/>
        </w:rPr>
        <w:t xml:space="preserve">. Ведение реестра членов </w:t>
      </w:r>
      <w:r w:rsidR="009D22E7" w:rsidRPr="005222F7">
        <w:rPr>
          <w:rFonts w:ascii="Qanelas" w:hAnsi="Qanelas"/>
          <w:b/>
          <w:sz w:val="22"/>
          <w:szCs w:val="22"/>
          <w:u w:val="single"/>
        </w:rPr>
        <w:t>Ассоциации</w:t>
      </w:r>
    </w:p>
    <w:p w14:paraId="7BECB6DB" w14:textId="77777777" w:rsidR="00C86CA4" w:rsidRPr="005222F7" w:rsidRDefault="00C86CA4" w:rsidP="00F00A89">
      <w:pPr>
        <w:shd w:val="clear" w:color="auto" w:fill="FFFFFF"/>
        <w:spacing w:after="40"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Важным направлением деятельности </w:t>
      </w:r>
      <w:r w:rsidR="009D22E7" w:rsidRPr="005222F7">
        <w:rPr>
          <w:rFonts w:ascii="Qanelas" w:hAnsi="Qanelas"/>
          <w:sz w:val="22"/>
          <w:szCs w:val="22"/>
        </w:rPr>
        <w:t>Ассоциации</w:t>
      </w:r>
      <w:r w:rsidRPr="005222F7">
        <w:rPr>
          <w:rFonts w:ascii="Qanelas" w:hAnsi="Qanelas"/>
          <w:sz w:val="22"/>
          <w:szCs w:val="22"/>
        </w:rPr>
        <w:t xml:space="preserve"> являлось исполнение обязательных требований законодательства к деятельности </w:t>
      </w:r>
      <w:r w:rsidR="009D22E7" w:rsidRPr="005222F7">
        <w:rPr>
          <w:rFonts w:ascii="Qanelas" w:hAnsi="Qanelas"/>
          <w:sz w:val="22"/>
          <w:szCs w:val="22"/>
        </w:rPr>
        <w:t>Ассоциации</w:t>
      </w:r>
      <w:r w:rsidRPr="005222F7">
        <w:rPr>
          <w:rFonts w:ascii="Qanelas" w:hAnsi="Qanelas"/>
          <w:sz w:val="22"/>
          <w:szCs w:val="22"/>
        </w:rPr>
        <w:t xml:space="preserve"> по ведению и публикации реестра членов </w:t>
      </w:r>
      <w:r w:rsidR="009D22E7" w:rsidRPr="005222F7">
        <w:rPr>
          <w:rFonts w:ascii="Qanelas" w:hAnsi="Qanelas"/>
          <w:sz w:val="22"/>
          <w:szCs w:val="22"/>
        </w:rPr>
        <w:t>Ассоциации</w:t>
      </w:r>
      <w:r w:rsidRPr="005222F7">
        <w:rPr>
          <w:rFonts w:ascii="Qanelas" w:hAnsi="Qanelas"/>
          <w:sz w:val="22"/>
          <w:szCs w:val="22"/>
        </w:rPr>
        <w:t>:</w:t>
      </w:r>
    </w:p>
    <w:p w14:paraId="432FE845" w14:textId="77777777" w:rsidR="00C677B6" w:rsidRPr="005222F7" w:rsidRDefault="00C677B6" w:rsidP="00602756">
      <w:pPr>
        <w:spacing w:after="120" w:line="252" w:lineRule="auto"/>
        <w:ind w:left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  <w:shd w:val="clear" w:color="auto" w:fill="FFFFFF"/>
        </w:rPr>
        <w:t xml:space="preserve">в текущем режиме велась работа по внесению сведений в реестр, внесению изменений в содержащуюся в реестре информацию, </w:t>
      </w:r>
      <w:r w:rsidRPr="005222F7">
        <w:rPr>
          <w:rFonts w:ascii="Qanelas" w:hAnsi="Qanelas"/>
          <w:sz w:val="22"/>
          <w:szCs w:val="22"/>
        </w:rPr>
        <w:t xml:space="preserve">размещению на сайте </w:t>
      </w:r>
      <w:r w:rsidR="009D22E7" w:rsidRPr="005222F7">
        <w:rPr>
          <w:rFonts w:ascii="Qanelas" w:hAnsi="Qanelas"/>
          <w:sz w:val="22"/>
          <w:szCs w:val="22"/>
        </w:rPr>
        <w:t>Ассоциации</w:t>
      </w:r>
      <w:r w:rsidRPr="005222F7">
        <w:rPr>
          <w:rFonts w:ascii="Qanelas" w:hAnsi="Qanelas"/>
          <w:sz w:val="22"/>
          <w:szCs w:val="22"/>
        </w:rPr>
        <w:t xml:space="preserve"> сведений, содержащихся в реестре членов</w:t>
      </w:r>
      <w:r w:rsidRPr="005222F7">
        <w:rPr>
          <w:rFonts w:ascii="Qanelas" w:hAnsi="Qanelas"/>
          <w:sz w:val="22"/>
          <w:szCs w:val="22"/>
          <w:shd w:val="clear" w:color="auto" w:fill="FFFFFF"/>
        </w:rPr>
        <w:t>.</w:t>
      </w:r>
    </w:p>
    <w:p w14:paraId="1FEE6A85" w14:textId="6199D869" w:rsidR="00CA4217" w:rsidRPr="005222F7" w:rsidRDefault="00CA4217" w:rsidP="00F00A89">
      <w:pPr>
        <w:spacing w:after="120"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По состоянию на «</w:t>
      </w:r>
      <w:r w:rsidR="00601613" w:rsidRPr="005222F7">
        <w:rPr>
          <w:rFonts w:ascii="Qanelas" w:hAnsi="Qanelas"/>
          <w:sz w:val="22"/>
          <w:szCs w:val="22"/>
        </w:rPr>
        <w:t>01</w:t>
      </w:r>
      <w:r w:rsidRPr="005222F7">
        <w:rPr>
          <w:rFonts w:ascii="Qanelas" w:hAnsi="Qanelas"/>
          <w:sz w:val="22"/>
          <w:szCs w:val="22"/>
        </w:rPr>
        <w:t xml:space="preserve">» </w:t>
      </w:r>
      <w:r w:rsidR="00601613" w:rsidRPr="005222F7">
        <w:rPr>
          <w:rFonts w:ascii="Qanelas" w:hAnsi="Qanelas"/>
          <w:sz w:val="22"/>
          <w:szCs w:val="22"/>
        </w:rPr>
        <w:t>января</w:t>
      </w:r>
      <w:r w:rsidRPr="005222F7">
        <w:rPr>
          <w:rFonts w:ascii="Qanelas" w:hAnsi="Qanelas"/>
          <w:sz w:val="22"/>
          <w:szCs w:val="22"/>
        </w:rPr>
        <w:t xml:space="preserve"> 20</w:t>
      </w:r>
      <w:r w:rsidR="003838E4" w:rsidRPr="005222F7">
        <w:rPr>
          <w:rFonts w:ascii="Qanelas" w:hAnsi="Qanelas"/>
          <w:sz w:val="22"/>
          <w:szCs w:val="22"/>
        </w:rPr>
        <w:t>2</w:t>
      </w:r>
      <w:r w:rsidR="00602756" w:rsidRPr="005222F7">
        <w:rPr>
          <w:rFonts w:ascii="Qanelas" w:hAnsi="Qanelas"/>
          <w:sz w:val="22"/>
          <w:szCs w:val="22"/>
        </w:rPr>
        <w:t>3</w:t>
      </w:r>
      <w:r w:rsidRPr="005222F7">
        <w:rPr>
          <w:rFonts w:ascii="Qanelas" w:hAnsi="Qanelas"/>
          <w:sz w:val="22"/>
          <w:szCs w:val="22"/>
        </w:rPr>
        <w:t xml:space="preserve"> года членами СРО «</w:t>
      </w:r>
      <w:r w:rsidR="004C52F2" w:rsidRPr="005222F7">
        <w:rPr>
          <w:rFonts w:ascii="Qanelas" w:hAnsi="Qanelas"/>
          <w:sz w:val="22"/>
          <w:szCs w:val="22"/>
        </w:rPr>
        <w:t>АПОЭК</w:t>
      </w:r>
      <w:r w:rsidRPr="005222F7">
        <w:rPr>
          <w:rFonts w:ascii="Qanelas" w:hAnsi="Qanelas"/>
          <w:sz w:val="22"/>
          <w:szCs w:val="22"/>
        </w:rPr>
        <w:t xml:space="preserve">» являлись </w:t>
      </w:r>
      <w:r w:rsidR="00261242" w:rsidRPr="005222F7">
        <w:rPr>
          <w:rFonts w:ascii="Qanelas" w:hAnsi="Qanelas"/>
          <w:sz w:val="22"/>
          <w:szCs w:val="22"/>
        </w:rPr>
        <w:t>4</w:t>
      </w:r>
      <w:r w:rsidR="00601613" w:rsidRPr="005222F7">
        <w:rPr>
          <w:rFonts w:ascii="Qanelas" w:hAnsi="Qanelas"/>
          <w:sz w:val="22"/>
          <w:szCs w:val="22"/>
        </w:rPr>
        <w:t>0</w:t>
      </w:r>
      <w:r w:rsidR="002966C3" w:rsidRPr="005222F7">
        <w:rPr>
          <w:rFonts w:ascii="Qanelas" w:hAnsi="Qanelas"/>
          <w:sz w:val="22"/>
          <w:szCs w:val="22"/>
        </w:rPr>
        <w:t xml:space="preserve">2 </w:t>
      </w:r>
      <w:r w:rsidR="00486797" w:rsidRPr="005222F7">
        <w:rPr>
          <w:rFonts w:ascii="Qanelas" w:hAnsi="Qanelas"/>
          <w:sz w:val="22"/>
          <w:szCs w:val="22"/>
        </w:rPr>
        <w:t>организаци</w:t>
      </w:r>
      <w:r w:rsidR="002966C3" w:rsidRPr="005222F7">
        <w:rPr>
          <w:rFonts w:ascii="Qanelas" w:hAnsi="Qanelas"/>
          <w:sz w:val="22"/>
          <w:szCs w:val="22"/>
        </w:rPr>
        <w:t>и</w:t>
      </w:r>
      <w:r w:rsidRPr="005222F7">
        <w:rPr>
          <w:rFonts w:ascii="Qanelas" w:hAnsi="Qanelas"/>
          <w:sz w:val="22"/>
          <w:szCs w:val="22"/>
        </w:rPr>
        <w:t>.</w:t>
      </w:r>
    </w:p>
    <w:p w14:paraId="187946C9" w14:textId="0E343409" w:rsidR="003462CC" w:rsidRPr="005222F7" w:rsidRDefault="008564F8" w:rsidP="00F00A89">
      <w:pPr>
        <w:spacing w:after="120"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lastRenderedPageBreak/>
        <w:t>За 20</w:t>
      </w:r>
      <w:r w:rsidR="00790A80" w:rsidRPr="005222F7">
        <w:rPr>
          <w:rFonts w:ascii="Qanelas" w:hAnsi="Qanelas"/>
          <w:sz w:val="22"/>
          <w:szCs w:val="22"/>
        </w:rPr>
        <w:t>2</w:t>
      </w:r>
      <w:r w:rsidR="00602756" w:rsidRPr="005222F7">
        <w:rPr>
          <w:rFonts w:ascii="Qanelas" w:hAnsi="Qanelas"/>
          <w:sz w:val="22"/>
          <w:szCs w:val="22"/>
        </w:rPr>
        <w:t>3</w:t>
      </w:r>
      <w:r w:rsidRPr="005222F7">
        <w:rPr>
          <w:rFonts w:ascii="Qanelas" w:hAnsi="Qanelas"/>
          <w:sz w:val="22"/>
          <w:szCs w:val="22"/>
        </w:rPr>
        <w:t xml:space="preserve"> год </w:t>
      </w:r>
      <w:r w:rsidR="00602756" w:rsidRPr="005222F7">
        <w:rPr>
          <w:rFonts w:ascii="Qanelas" w:hAnsi="Qanelas"/>
          <w:sz w:val="22"/>
          <w:szCs w:val="22"/>
        </w:rPr>
        <w:t>26</w:t>
      </w:r>
      <w:r w:rsidR="008E4EC7" w:rsidRPr="005222F7">
        <w:rPr>
          <w:rFonts w:ascii="Qanelas" w:hAnsi="Qanelas"/>
          <w:sz w:val="22"/>
          <w:szCs w:val="22"/>
        </w:rPr>
        <w:t xml:space="preserve"> член</w:t>
      </w:r>
      <w:r w:rsidR="00740A3B" w:rsidRPr="005222F7">
        <w:rPr>
          <w:rFonts w:ascii="Qanelas" w:hAnsi="Qanelas"/>
          <w:sz w:val="22"/>
          <w:szCs w:val="22"/>
        </w:rPr>
        <w:t>ам</w:t>
      </w:r>
      <w:r w:rsidR="008E4EC7" w:rsidRPr="005222F7">
        <w:rPr>
          <w:rFonts w:ascii="Qanelas" w:hAnsi="Qanelas"/>
          <w:sz w:val="22"/>
          <w:szCs w:val="22"/>
        </w:rPr>
        <w:t xml:space="preserve"> Ассоциации предоставлено</w:t>
      </w:r>
      <w:r w:rsidR="003462CC" w:rsidRPr="005222F7">
        <w:rPr>
          <w:rFonts w:ascii="Qanelas" w:hAnsi="Qanelas"/>
          <w:sz w:val="22"/>
          <w:szCs w:val="22"/>
        </w:rPr>
        <w:t xml:space="preserve"> право на осуществлени</w:t>
      </w:r>
      <w:r w:rsidR="001B5E2E" w:rsidRPr="005222F7">
        <w:rPr>
          <w:rFonts w:ascii="Qanelas" w:hAnsi="Qanelas"/>
          <w:sz w:val="22"/>
          <w:szCs w:val="22"/>
        </w:rPr>
        <w:t>е</w:t>
      </w:r>
      <w:r w:rsidR="003462CC" w:rsidRPr="005222F7">
        <w:rPr>
          <w:rFonts w:ascii="Qanelas" w:hAnsi="Qanelas"/>
          <w:sz w:val="22"/>
          <w:szCs w:val="22"/>
        </w:rPr>
        <w:t xml:space="preserve"> </w:t>
      </w:r>
      <w:r w:rsidR="00E36889" w:rsidRPr="005222F7">
        <w:rPr>
          <w:rFonts w:ascii="Qanelas" w:hAnsi="Qanelas"/>
          <w:sz w:val="22"/>
          <w:szCs w:val="22"/>
        </w:rPr>
        <w:t>подготовки проектной документации</w:t>
      </w:r>
      <w:r w:rsidR="001B5E2E" w:rsidRPr="005222F7">
        <w:rPr>
          <w:rFonts w:ascii="Qanelas" w:hAnsi="Qanelas"/>
          <w:sz w:val="22"/>
          <w:szCs w:val="22"/>
        </w:rPr>
        <w:t xml:space="preserve"> </w:t>
      </w:r>
      <w:r w:rsidR="003462CC" w:rsidRPr="005222F7">
        <w:rPr>
          <w:rFonts w:ascii="Qanelas" w:hAnsi="Qanelas"/>
          <w:sz w:val="22"/>
          <w:szCs w:val="22"/>
        </w:rPr>
        <w:t>объектов капитального строительства.</w:t>
      </w:r>
    </w:p>
    <w:p w14:paraId="37178A00" w14:textId="472BEA52" w:rsidR="002766FE" w:rsidRPr="005222F7" w:rsidRDefault="003462CC" w:rsidP="00601613">
      <w:pPr>
        <w:spacing w:after="120" w:line="252" w:lineRule="auto"/>
        <w:ind w:firstLine="567"/>
        <w:jc w:val="both"/>
        <w:rPr>
          <w:rFonts w:ascii="Qanelas" w:hAnsi="Qanelas"/>
          <w:sz w:val="22"/>
          <w:szCs w:val="22"/>
          <w:shd w:val="clear" w:color="auto" w:fill="FFFFFF"/>
        </w:rPr>
      </w:pPr>
      <w:r w:rsidRPr="005222F7">
        <w:rPr>
          <w:rFonts w:ascii="Qanelas" w:hAnsi="Qanelas"/>
          <w:sz w:val="22"/>
          <w:szCs w:val="22"/>
          <w:shd w:val="clear" w:color="auto" w:fill="FFFFFF"/>
        </w:rPr>
        <w:t xml:space="preserve">За отчетный период прекратили членство в Ассоциации </w:t>
      </w:r>
      <w:r w:rsidR="00602756" w:rsidRPr="005222F7">
        <w:rPr>
          <w:rFonts w:ascii="Qanelas" w:hAnsi="Qanelas"/>
          <w:sz w:val="22"/>
          <w:szCs w:val="22"/>
          <w:shd w:val="clear" w:color="auto" w:fill="FFFFFF"/>
        </w:rPr>
        <w:t>46</w:t>
      </w:r>
      <w:r w:rsidRPr="005222F7">
        <w:rPr>
          <w:rFonts w:ascii="Qanelas" w:hAnsi="Qanelas"/>
          <w:sz w:val="22"/>
          <w:szCs w:val="22"/>
          <w:shd w:val="clear" w:color="auto" w:fill="FFFFFF"/>
        </w:rPr>
        <w:t xml:space="preserve"> организаци</w:t>
      </w:r>
      <w:r w:rsidR="00602756" w:rsidRPr="005222F7">
        <w:rPr>
          <w:rFonts w:ascii="Qanelas" w:hAnsi="Qanelas"/>
          <w:sz w:val="22"/>
          <w:szCs w:val="22"/>
          <w:shd w:val="clear" w:color="auto" w:fill="FFFFFF"/>
        </w:rPr>
        <w:t>й</w:t>
      </w:r>
      <w:r w:rsidR="0026217D" w:rsidRPr="005222F7">
        <w:rPr>
          <w:rFonts w:ascii="Qanelas" w:hAnsi="Qanelas"/>
          <w:sz w:val="22"/>
          <w:szCs w:val="22"/>
          <w:shd w:val="clear" w:color="auto" w:fill="FFFFFF"/>
        </w:rPr>
        <w:t>.</w:t>
      </w:r>
    </w:p>
    <w:p w14:paraId="7D08D541" w14:textId="77777777" w:rsidR="00586062" w:rsidRPr="005222F7" w:rsidRDefault="00586062" w:rsidP="00F00A89">
      <w:pPr>
        <w:spacing w:before="200" w:after="200" w:line="252" w:lineRule="auto"/>
        <w:jc w:val="center"/>
        <w:rPr>
          <w:rFonts w:ascii="Qanelas" w:hAnsi="Qanelas"/>
          <w:b/>
          <w:sz w:val="22"/>
          <w:szCs w:val="22"/>
          <w:u w:val="single"/>
        </w:rPr>
      </w:pPr>
      <w:r w:rsidRPr="005222F7">
        <w:rPr>
          <w:rFonts w:ascii="Qanelas" w:hAnsi="Qanelas"/>
          <w:b/>
          <w:sz w:val="22"/>
          <w:szCs w:val="22"/>
          <w:u w:val="single"/>
        </w:rPr>
        <w:t>3.</w:t>
      </w:r>
      <w:r w:rsidR="00EC0F36" w:rsidRPr="005222F7">
        <w:rPr>
          <w:rFonts w:ascii="Qanelas" w:hAnsi="Qanelas"/>
          <w:b/>
          <w:sz w:val="22"/>
          <w:szCs w:val="22"/>
          <w:u w:val="single"/>
        </w:rPr>
        <w:t>5</w:t>
      </w:r>
      <w:r w:rsidRPr="005222F7">
        <w:rPr>
          <w:rFonts w:ascii="Qanelas" w:hAnsi="Qanelas"/>
          <w:b/>
          <w:sz w:val="22"/>
          <w:szCs w:val="22"/>
          <w:u w:val="single"/>
        </w:rPr>
        <w:t xml:space="preserve">. Информационное обеспечение членов </w:t>
      </w:r>
      <w:r w:rsidR="009D22E7" w:rsidRPr="005222F7">
        <w:rPr>
          <w:rFonts w:ascii="Qanelas" w:hAnsi="Qanelas"/>
          <w:b/>
          <w:sz w:val="22"/>
          <w:szCs w:val="22"/>
          <w:u w:val="single"/>
        </w:rPr>
        <w:t>Ассоциации</w:t>
      </w:r>
      <w:r w:rsidRPr="005222F7">
        <w:rPr>
          <w:rFonts w:ascii="Qanelas" w:hAnsi="Qanelas"/>
          <w:b/>
          <w:sz w:val="22"/>
          <w:szCs w:val="22"/>
          <w:u w:val="single"/>
        </w:rPr>
        <w:t xml:space="preserve">, осуществление методической, технической и правовой поддержки членов </w:t>
      </w:r>
      <w:r w:rsidR="009D22E7" w:rsidRPr="005222F7">
        <w:rPr>
          <w:rFonts w:ascii="Qanelas" w:hAnsi="Qanelas"/>
          <w:b/>
          <w:sz w:val="22"/>
          <w:szCs w:val="22"/>
          <w:u w:val="single"/>
        </w:rPr>
        <w:t>Ассоциации</w:t>
      </w:r>
    </w:p>
    <w:p w14:paraId="56EA15C0" w14:textId="77777777" w:rsidR="00586062" w:rsidRPr="005222F7" w:rsidRDefault="00BF73EA" w:rsidP="00F00A89">
      <w:pPr>
        <w:spacing w:after="120"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Ассоциацией</w:t>
      </w:r>
      <w:r w:rsidR="00586062" w:rsidRPr="005222F7">
        <w:rPr>
          <w:rFonts w:ascii="Qanelas" w:hAnsi="Qanelas"/>
          <w:sz w:val="22"/>
          <w:szCs w:val="22"/>
        </w:rPr>
        <w:t xml:space="preserve"> постоянно ведется работа по разъяснению законодательства членам </w:t>
      </w:r>
      <w:r w:rsidR="009D22E7" w:rsidRPr="005222F7">
        <w:rPr>
          <w:rFonts w:ascii="Qanelas" w:hAnsi="Qanelas"/>
          <w:sz w:val="22"/>
          <w:szCs w:val="22"/>
        </w:rPr>
        <w:t>Ассоциации</w:t>
      </w:r>
      <w:r w:rsidR="001B5E2E" w:rsidRPr="005222F7">
        <w:rPr>
          <w:rFonts w:ascii="Qanelas" w:hAnsi="Qanelas"/>
          <w:sz w:val="22"/>
          <w:szCs w:val="22"/>
        </w:rPr>
        <w:t>, их прав</w:t>
      </w:r>
      <w:r w:rsidR="00586062" w:rsidRPr="005222F7">
        <w:rPr>
          <w:rFonts w:ascii="Qanelas" w:hAnsi="Qanelas"/>
          <w:sz w:val="22"/>
          <w:szCs w:val="22"/>
        </w:rPr>
        <w:t xml:space="preserve"> и обязанност</w:t>
      </w:r>
      <w:r w:rsidR="001B5E2E" w:rsidRPr="005222F7">
        <w:rPr>
          <w:rFonts w:ascii="Qanelas" w:hAnsi="Qanelas"/>
          <w:sz w:val="22"/>
          <w:szCs w:val="22"/>
        </w:rPr>
        <w:t>ей</w:t>
      </w:r>
      <w:r w:rsidR="00586062" w:rsidRPr="005222F7">
        <w:rPr>
          <w:rFonts w:ascii="Qanelas" w:hAnsi="Qanelas"/>
          <w:sz w:val="22"/>
          <w:szCs w:val="22"/>
        </w:rPr>
        <w:t>, связанны</w:t>
      </w:r>
      <w:r w:rsidR="001B5E2E" w:rsidRPr="005222F7">
        <w:rPr>
          <w:rFonts w:ascii="Qanelas" w:hAnsi="Qanelas"/>
          <w:sz w:val="22"/>
          <w:szCs w:val="22"/>
        </w:rPr>
        <w:t>х</w:t>
      </w:r>
      <w:r w:rsidR="00586062" w:rsidRPr="005222F7">
        <w:rPr>
          <w:rFonts w:ascii="Qanelas" w:hAnsi="Qanelas"/>
          <w:sz w:val="22"/>
          <w:szCs w:val="22"/>
        </w:rPr>
        <w:t xml:space="preserve"> с членством в СРО и </w:t>
      </w:r>
      <w:r w:rsidR="001B5E2E" w:rsidRPr="005222F7">
        <w:rPr>
          <w:rFonts w:ascii="Qanelas" w:hAnsi="Qanelas"/>
          <w:sz w:val="22"/>
          <w:szCs w:val="22"/>
        </w:rPr>
        <w:t xml:space="preserve">по </w:t>
      </w:r>
      <w:r w:rsidR="00586062" w:rsidRPr="005222F7">
        <w:rPr>
          <w:rFonts w:ascii="Qanelas" w:hAnsi="Qanelas"/>
          <w:sz w:val="22"/>
          <w:szCs w:val="22"/>
        </w:rPr>
        <w:t>другим вопросам, по рассмотрению поступающих обращений и жалоб, подготовке ответов, а также по взаимодействию с государственными органами, преимущественно, налоговыми инспекциями и органами внутренних дел.</w:t>
      </w:r>
    </w:p>
    <w:p w14:paraId="6013BEF1" w14:textId="39A7FF2F" w:rsidR="001B5E2E" w:rsidRPr="005222F7" w:rsidRDefault="001B5E2E" w:rsidP="00F00A89">
      <w:pPr>
        <w:spacing w:after="120"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Одним из направлений деятельности юридического управления в 20</w:t>
      </w:r>
      <w:r w:rsidR="004C12E0" w:rsidRPr="005222F7">
        <w:rPr>
          <w:rFonts w:ascii="Qanelas" w:hAnsi="Qanelas"/>
          <w:sz w:val="22"/>
          <w:szCs w:val="22"/>
        </w:rPr>
        <w:t>2</w:t>
      </w:r>
      <w:r w:rsidR="00CB5AAB" w:rsidRPr="005222F7">
        <w:rPr>
          <w:rFonts w:ascii="Qanelas" w:hAnsi="Qanelas"/>
          <w:sz w:val="22"/>
          <w:szCs w:val="22"/>
        </w:rPr>
        <w:t>3</w:t>
      </w:r>
      <w:r w:rsidRPr="005222F7">
        <w:rPr>
          <w:rFonts w:ascii="Qanelas" w:hAnsi="Qanelas"/>
          <w:sz w:val="22"/>
          <w:szCs w:val="22"/>
        </w:rPr>
        <w:t xml:space="preserve"> году стала разработка новых редакций внутренних документов Ассоциации.</w:t>
      </w:r>
    </w:p>
    <w:p w14:paraId="70910913" w14:textId="77777777" w:rsidR="00C03FD3" w:rsidRPr="005222F7" w:rsidRDefault="00C03FD3" w:rsidP="00F00A89">
      <w:pPr>
        <w:spacing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В повседневной практике Юридический отдел осуществля</w:t>
      </w:r>
      <w:r w:rsidR="00BB2FB9" w:rsidRPr="005222F7">
        <w:rPr>
          <w:rFonts w:ascii="Qanelas" w:hAnsi="Qanelas"/>
          <w:sz w:val="22"/>
          <w:szCs w:val="22"/>
        </w:rPr>
        <w:t>л</w:t>
      </w:r>
      <w:r w:rsidRPr="005222F7">
        <w:rPr>
          <w:rFonts w:ascii="Qanelas" w:hAnsi="Qanelas"/>
          <w:sz w:val="22"/>
          <w:szCs w:val="22"/>
        </w:rPr>
        <w:t xml:space="preserve">: </w:t>
      </w:r>
    </w:p>
    <w:p w14:paraId="071622D4" w14:textId="77777777" w:rsidR="00C03FD3" w:rsidRPr="005222F7" w:rsidRDefault="00C03FD3" w:rsidP="00F00A89">
      <w:pPr>
        <w:spacing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- подготовку ответов на обращения, поступающие в адрес Ассоциации от членов саморегулируемой организации, государственных органов, учреждений и иных организаций; </w:t>
      </w:r>
    </w:p>
    <w:p w14:paraId="7742DB7B" w14:textId="77777777" w:rsidR="00C03FD3" w:rsidRPr="005222F7" w:rsidRDefault="00C03FD3" w:rsidP="00F00A89">
      <w:pPr>
        <w:spacing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- составление и правовую экспертизу гражданско-правовых договоров, заключаемых Ассоциацией;</w:t>
      </w:r>
    </w:p>
    <w:p w14:paraId="5AEAEDED" w14:textId="77777777" w:rsidR="006E443B" w:rsidRPr="005222F7" w:rsidRDefault="006E443B" w:rsidP="00F00A89">
      <w:pPr>
        <w:spacing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- методическое обеспечение правовой экспертизы проектов договоров страхования гражданской ответственности членов Ассоциации,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</w:t>
      </w:r>
      <w:r w:rsidR="00561F2F" w:rsidRPr="005222F7">
        <w:rPr>
          <w:rFonts w:ascii="Qanelas" w:hAnsi="Qanelas"/>
          <w:sz w:val="22"/>
          <w:szCs w:val="22"/>
        </w:rPr>
        <w:t>;</w:t>
      </w:r>
    </w:p>
    <w:p w14:paraId="01B67AD6" w14:textId="77777777" w:rsidR="00561F2F" w:rsidRPr="005222F7" w:rsidRDefault="00561F2F" w:rsidP="00F00A89">
      <w:pPr>
        <w:spacing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- аналитическую работу по отслеживанию, анализу, а также подготовке замечаний и предложений к проектам нормативных правовых актов, находящихся в стадии разработки;</w:t>
      </w:r>
    </w:p>
    <w:p w14:paraId="50932022" w14:textId="77777777" w:rsidR="00C03FD3" w:rsidRPr="005222F7" w:rsidRDefault="00C03FD3" w:rsidP="00F00A89">
      <w:pPr>
        <w:spacing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- правовое обеспечение деятельности внутренних структурных подразделений и специализированных органов Ассоциации посредством устных и письменных консультаций, подготовки и согласованию документов, составляемых иными внутренними структурными подразделениями Ассоциации; </w:t>
      </w:r>
    </w:p>
    <w:p w14:paraId="3744A1A1" w14:textId="77777777" w:rsidR="00C03FD3" w:rsidRPr="005222F7" w:rsidRDefault="00C03FD3" w:rsidP="00F00A89">
      <w:pPr>
        <w:spacing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- подготовку и правовое обеспечение проведения общ</w:t>
      </w:r>
      <w:r w:rsidR="009B6221" w:rsidRPr="005222F7">
        <w:rPr>
          <w:rFonts w:ascii="Qanelas" w:hAnsi="Qanelas"/>
          <w:sz w:val="22"/>
          <w:szCs w:val="22"/>
        </w:rPr>
        <w:t>их</w:t>
      </w:r>
      <w:r w:rsidRPr="005222F7">
        <w:rPr>
          <w:rFonts w:ascii="Qanelas" w:hAnsi="Qanelas"/>
          <w:sz w:val="22"/>
          <w:szCs w:val="22"/>
        </w:rPr>
        <w:t xml:space="preserve"> собрани</w:t>
      </w:r>
      <w:r w:rsidR="009B6221" w:rsidRPr="005222F7">
        <w:rPr>
          <w:rFonts w:ascii="Qanelas" w:hAnsi="Qanelas"/>
          <w:sz w:val="22"/>
          <w:szCs w:val="22"/>
        </w:rPr>
        <w:t>й</w:t>
      </w:r>
      <w:r w:rsidRPr="005222F7">
        <w:rPr>
          <w:rFonts w:ascii="Qanelas" w:hAnsi="Qanelas"/>
          <w:sz w:val="22"/>
          <w:szCs w:val="22"/>
        </w:rPr>
        <w:t xml:space="preserve"> членов Ассоциации, заседаний Совета Ассоциации, а также деятельности иных органов управления Ассоциации.</w:t>
      </w:r>
    </w:p>
    <w:p w14:paraId="5EF96FD5" w14:textId="77777777" w:rsidR="00D64C4D" w:rsidRPr="005222F7" w:rsidRDefault="001B5E2E" w:rsidP="00F00A89">
      <w:pPr>
        <w:spacing w:before="120" w:after="120"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Юридическим отделом Ассоциации с</w:t>
      </w:r>
      <w:r w:rsidR="00D64C4D" w:rsidRPr="005222F7">
        <w:rPr>
          <w:rFonts w:ascii="Qanelas" w:hAnsi="Qanelas"/>
          <w:sz w:val="22"/>
          <w:szCs w:val="22"/>
        </w:rPr>
        <w:t>овместно с Контрольно-техническим отделом проведена работа по разработке и внедрению новых форм документов.</w:t>
      </w:r>
    </w:p>
    <w:p w14:paraId="2CF6E4C3" w14:textId="742F395F" w:rsidR="00B22DD2" w:rsidRPr="005222F7" w:rsidRDefault="00B22DD2" w:rsidP="00F00A89">
      <w:pPr>
        <w:spacing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Всего в течение 20</w:t>
      </w:r>
      <w:r w:rsidR="001C00D0" w:rsidRPr="005222F7">
        <w:rPr>
          <w:rFonts w:ascii="Qanelas" w:hAnsi="Qanelas"/>
          <w:sz w:val="22"/>
          <w:szCs w:val="22"/>
        </w:rPr>
        <w:t>2</w:t>
      </w:r>
      <w:r w:rsidR="00CB5AAB" w:rsidRPr="005222F7">
        <w:rPr>
          <w:rFonts w:ascii="Qanelas" w:hAnsi="Qanelas"/>
          <w:sz w:val="22"/>
          <w:szCs w:val="22"/>
        </w:rPr>
        <w:t>3</w:t>
      </w:r>
      <w:r w:rsidRPr="005222F7">
        <w:rPr>
          <w:rFonts w:ascii="Qanelas" w:hAnsi="Qanelas"/>
          <w:sz w:val="22"/>
          <w:szCs w:val="22"/>
        </w:rPr>
        <w:t xml:space="preserve"> года в </w:t>
      </w:r>
      <w:r w:rsidR="009D22E7" w:rsidRPr="005222F7">
        <w:rPr>
          <w:rFonts w:ascii="Qanelas" w:hAnsi="Qanelas"/>
          <w:sz w:val="22"/>
          <w:szCs w:val="22"/>
        </w:rPr>
        <w:t>Ассоциаци</w:t>
      </w:r>
      <w:r w:rsidR="001A73B8" w:rsidRPr="005222F7">
        <w:rPr>
          <w:rFonts w:ascii="Qanelas" w:hAnsi="Qanelas"/>
          <w:sz w:val="22"/>
          <w:szCs w:val="22"/>
        </w:rPr>
        <w:t>ю</w:t>
      </w:r>
      <w:r w:rsidRPr="005222F7">
        <w:rPr>
          <w:rFonts w:ascii="Qanelas" w:hAnsi="Qanelas"/>
          <w:sz w:val="22"/>
          <w:szCs w:val="22"/>
        </w:rPr>
        <w:t xml:space="preserve">: </w:t>
      </w:r>
    </w:p>
    <w:p w14:paraId="23222067" w14:textId="1BFB9CB7" w:rsidR="0044238D" w:rsidRPr="005222F7" w:rsidRDefault="00B22DD2" w:rsidP="0044238D">
      <w:pPr>
        <w:pStyle w:val="a4"/>
        <w:numPr>
          <w:ilvl w:val="0"/>
          <w:numId w:val="25"/>
        </w:numPr>
        <w:ind w:left="851" w:hanging="284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поступило и обработано – </w:t>
      </w:r>
      <w:r w:rsidR="00474793" w:rsidRPr="005222F7">
        <w:rPr>
          <w:rFonts w:ascii="Qanelas" w:hAnsi="Qanelas"/>
          <w:sz w:val="22"/>
          <w:szCs w:val="22"/>
        </w:rPr>
        <w:t>3</w:t>
      </w:r>
      <w:r w:rsidR="00CC1B77" w:rsidRPr="005222F7">
        <w:rPr>
          <w:rFonts w:ascii="Qanelas" w:hAnsi="Qanelas"/>
          <w:sz w:val="22"/>
          <w:szCs w:val="22"/>
        </w:rPr>
        <w:t>34</w:t>
      </w:r>
      <w:r w:rsidRPr="005222F7">
        <w:rPr>
          <w:rFonts w:ascii="Qanelas" w:hAnsi="Qanelas"/>
          <w:sz w:val="22"/>
          <w:szCs w:val="22"/>
        </w:rPr>
        <w:t xml:space="preserve"> входящих документ</w:t>
      </w:r>
      <w:r w:rsidR="00474793" w:rsidRPr="005222F7">
        <w:rPr>
          <w:rFonts w:ascii="Qanelas" w:hAnsi="Qanelas"/>
          <w:sz w:val="22"/>
          <w:szCs w:val="22"/>
        </w:rPr>
        <w:t>ов</w:t>
      </w:r>
      <w:r w:rsidRPr="005222F7">
        <w:rPr>
          <w:rFonts w:ascii="Qanelas" w:hAnsi="Qanelas"/>
          <w:sz w:val="22"/>
          <w:szCs w:val="22"/>
        </w:rPr>
        <w:t>;</w:t>
      </w:r>
      <w:r w:rsidR="0044238D" w:rsidRPr="005222F7">
        <w:rPr>
          <w:rFonts w:ascii="Qanelas" w:hAnsi="Qanelas"/>
          <w:sz w:val="22"/>
          <w:szCs w:val="22"/>
        </w:rPr>
        <w:t xml:space="preserve"> </w:t>
      </w:r>
    </w:p>
    <w:p w14:paraId="51328EAF" w14:textId="7E34F50C" w:rsidR="0044238D" w:rsidRPr="005222F7" w:rsidRDefault="0044238D" w:rsidP="007457E6">
      <w:pPr>
        <w:pStyle w:val="a4"/>
        <w:numPr>
          <w:ilvl w:val="0"/>
          <w:numId w:val="25"/>
        </w:numPr>
        <w:ind w:left="709" w:hanging="142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поступило и обработано </w:t>
      </w:r>
      <w:r w:rsidR="00CC1B77" w:rsidRPr="005222F7">
        <w:rPr>
          <w:rFonts w:ascii="Qanelas" w:hAnsi="Qanelas"/>
          <w:sz w:val="22"/>
          <w:szCs w:val="22"/>
        </w:rPr>
        <w:t>124</w:t>
      </w:r>
      <w:r w:rsidR="00E739A3" w:rsidRPr="005222F7">
        <w:rPr>
          <w:rFonts w:ascii="Qanelas" w:hAnsi="Qanelas"/>
          <w:sz w:val="22"/>
          <w:szCs w:val="22"/>
        </w:rPr>
        <w:t xml:space="preserve"> </w:t>
      </w:r>
      <w:r w:rsidRPr="005222F7">
        <w:rPr>
          <w:rFonts w:ascii="Qanelas" w:hAnsi="Qanelas"/>
          <w:sz w:val="22"/>
          <w:szCs w:val="22"/>
        </w:rPr>
        <w:t>заявлен</w:t>
      </w:r>
      <w:r w:rsidR="00474793" w:rsidRPr="005222F7">
        <w:rPr>
          <w:rFonts w:ascii="Qanelas" w:hAnsi="Qanelas"/>
          <w:sz w:val="22"/>
          <w:szCs w:val="22"/>
        </w:rPr>
        <w:t>и</w:t>
      </w:r>
      <w:r w:rsidR="00CC1B77" w:rsidRPr="005222F7">
        <w:rPr>
          <w:rFonts w:ascii="Qanelas" w:hAnsi="Qanelas"/>
          <w:sz w:val="22"/>
          <w:szCs w:val="22"/>
        </w:rPr>
        <w:t>я</w:t>
      </w:r>
      <w:r w:rsidRPr="005222F7">
        <w:rPr>
          <w:rFonts w:ascii="Qanelas" w:hAnsi="Qanelas"/>
          <w:sz w:val="22"/>
          <w:szCs w:val="22"/>
        </w:rPr>
        <w:t xml:space="preserve"> о внесении изменений в сведения, связанные с изменением типа объекта, уровня ответственности члена СРО, о внесении изменений в сведения, позволяющие идентифицировать члена Ассоциации;</w:t>
      </w:r>
    </w:p>
    <w:p w14:paraId="66AD6560" w14:textId="1C1AAC41" w:rsidR="00B22DD2" w:rsidRPr="005222F7" w:rsidRDefault="00B22DD2" w:rsidP="00F00A89">
      <w:pPr>
        <w:numPr>
          <w:ilvl w:val="0"/>
          <w:numId w:val="25"/>
        </w:numPr>
        <w:spacing w:line="252" w:lineRule="auto"/>
        <w:ind w:left="567" w:hanging="11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в различные инстанции подготовлено и направлено – </w:t>
      </w:r>
      <w:r w:rsidR="00CC1B77" w:rsidRPr="005222F7">
        <w:rPr>
          <w:rFonts w:ascii="Qanelas" w:hAnsi="Qanelas"/>
          <w:sz w:val="22"/>
          <w:szCs w:val="22"/>
        </w:rPr>
        <w:t>808</w:t>
      </w:r>
      <w:r w:rsidR="00CC1029" w:rsidRPr="005222F7">
        <w:rPr>
          <w:rFonts w:ascii="Qanelas" w:hAnsi="Qanelas"/>
          <w:sz w:val="22"/>
          <w:szCs w:val="22"/>
        </w:rPr>
        <w:t xml:space="preserve"> </w:t>
      </w:r>
      <w:r w:rsidRPr="005222F7">
        <w:rPr>
          <w:rFonts w:ascii="Qanelas" w:hAnsi="Qanelas"/>
          <w:sz w:val="22"/>
          <w:szCs w:val="22"/>
        </w:rPr>
        <w:t>документ</w:t>
      </w:r>
      <w:r w:rsidR="00474793" w:rsidRPr="005222F7">
        <w:rPr>
          <w:rFonts w:ascii="Qanelas" w:hAnsi="Qanelas"/>
          <w:sz w:val="22"/>
          <w:szCs w:val="22"/>
        </w:rPr>
        <w:t>ов</w:t>
      </w:r>
      <w:r w:rsidRPr="005222F7">
        <w:rPr>
          <w:rFonts w:ascii="Qanelas" w:hAnsi="Qanelas"/>
          <w:sz w:val="22"/>
          <w:szCs w:val="22"/>
        </w:rPr>
        <w:t xml:space="preserve"> и писем, в т.ч.:</w:t>
      </w:r>
    </w:p>
    <w:p w14:paraId="2516FB21" w14:textId="5DA5349F" w:rsidR="00B22DD2" w:rsidRPr="005222F7" w:rsidRDefault="00B22DD2" w:rsidP="00F00A89">
      <w:pPr>
        <w:spacing w:line="252" w:lineRule="auto"/>
        <w:ind w:left="567" w:hanging="11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- в Ростехнадзор – </w:t>
      </w:r>
      <w:r w:rsidR="00CC1B77" w:rsidRPr="005222F7">
        <w:rPr>
          <w:rFonts w:ascii="Qanelas" w:hAnsi="Qanelas"/>
          <w:sz w:val="22"/>
          <w:szCs w:val="22"/>
        </w:rPr>
        <w:t>10</w:t>
      </w:r>
      <w:r w:rsidRPr="005222F7">
        <w:rPr>
          <w:rFonts w:ascii="Qanelas" w:hAnsi="Qanelas"/>
          <w:sz w:val="22"/>
          <w:szCs w:val="22"/>
        </w:rPr>
        <w:t>;</w:t>
      </w:r>
    </w:p>
    <w:p w14:paraId="61DF86A8" w14:textId="3347323B" w:rsidR="00043CBA" w:rsidRPr="005222F7" w:rsidRDefault="00B22DD2" w:rsidP="00601613">
      <w:pPr>
        <w:spacing w:after="120" w:line="252" w:lineRule="auto"/>
        <w:ind w:left="567" w:hanging="11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- в </w:t>
      </w:r>
      <w:r w:rsidR="00B6137E" w:rsidRPr="005222F7">
        <w:rPr>
          <w:rFonts w:ascii="Qanelas" w:hAnsi="Qanelas"/>
          <w:sz w:val="22"/>
          <w:szCs w:val="22"/>
        </w:rPr>
        <w:t>НОПРИЗ</w:t>
      </w:r>
      <w:r w:rsidRPr="005222F7">
        <w:rPr>
          <w:rFonts w:ascii="Qanelas" w:hAnsi="Qanelas"/>
          <w:sz w:val="22"/>
          <w:szCs w:val="22"/>
        </w:rPr>
        <w:t xml:space="preserve"> – </w:t>
      </w:r>
      <w:r w:rsidR="00CC1B77" w:rsidRPr="005222F7">
        <w:rPr>
          <w:rFonts w:ascii="Qanelas" w:hAnsi="Qanelas"/>
          <w:sz w:val="22"/>
          <w:szCs w:val="22"/>
        </w:rPr>
        <w:t>68</w:t>
      </w:r>
      <w:r w:rsidRPr="005222F7">
        <w:rPr>
          <w:rFonts w:ascii="Qanelas" w:hAnsi="Qanelas"/>
          <w:sz w:val="22"/>
          <w:szCs w:val="22"/>
        </w:rPr>
        <w:t>.</w:t>
      </w:r>
    </w:p>
    <w:p w14:paraId="6C1A56FC" w14:textId="77777777" w:rsidR="00586062" w:rsidRPr="005222F7" w:rsidRDefault="00586062" w:rsidP="00F00A89">
      <w:pPr>
        <w:spacing w:before="200" w:after="200" w:line="252" w:lineRule="auto"/>
        <w:jc w:val="center"/>
        <w:rPr>
          <w:rFonts w:ascii="Qanelas" w:hAnsi="Qanelas"/>
          <w:b/>
          <w:sz w:val="22"/>
          <w:szCs w:val="22"/>
          <w:u w:val="single"/>
        </w:rPr>
      </w:pPr>
      <w:r w:rsidRPr="005222F7">
        <w:rPr>
          <w:rFonts w:ascii="Qanelas" w:hAnsi="Qanelas"/>
          <w:b/>
          <w:sz w:val="22"/>
          <w:szCs w:val="22"/>
          <w:u w:val="single"/>
        </w:rPr>
        <w:t>3.</w:t>
      </w:r>
      <w:r w:rsidR="00EC0F36" w:rsidRPr="005222F7">
        <w:rPr>
          <w:rFonts w:ascii="Qanelas" w:hAnsi="Qanelas"/>
          <w:b/>
          <w:sz w:val="22"/>
          <w:szCs w:val="22"/>
          <w:u w:val="single"/>
        </w:rPr>
        <w:t>6</w:t>
      </w:r>
      <w:r w:rsidRPr="005222F7">
        <w:rPr>
          <w:rFonts w:ascii="Qanelas" w:hAnsi="Qanelas"/>
          <w:b/>
          <w:sz w:val="22"/>
          <w:szCs w:val="22"/>
          <w:u w:val="single"/>
        </w:rPr>
        <w:t xml:space="preserve">. Обеспечение </w:t>
      </w:r>
      <w:r w:rsidR="004E10AD" w:rsidRPr="005222F7">
        <w:rPr>
          <w:rFonts w:ascii="Qanelas" w:hAnsi="Qanelas"/>
          <w:b/>
          <w:sz w:val="22"/>
          <w:szCs w:val="22"/>
          <w:u w:val="single"/>
        </w:rPr>
        <w:t xml:space="preserve">гражданской </w:t>
      </w:r>
      <w:r w:rsidRPr="005222F7">
        <w:rPr>
          <w:rFonts w:ascii="Qanelas" w:hAnsi="Qanelas"/>
          <w:b/>
          <w:sz w:val="22"/>
          <w:szCs w:val="22"/>
          <w:u w:val="single"/>
        </w:rPr>
        <w:t xml:space="preserve">ответственности членов </w:t>
      </w:r>
      <w:r w:rsidR="009D22E7" w:rsidRPr="005222F7">
        <w:rPr>
          <w:rFonts w:ascii="Qanelas" w:hAnsi="Qanelas"/>
          <w:b/>
          <w:sz w:val="22"/>
          <w:szCs w:val="22"/>
          <w:u w:val="single"/>
        </w:rPr>
        <w:t>Ассоциации</w:t>
      </w:r>
    </w:p>
    <w:p w14:paraId="4987EC78" w14:textId="77777777" w:rsidR="00586062" w:rsidRPr="005222F7" w:rsidRDefault="00586062" w:rsidP="00F00A89">
      <w:pPr>
        <w:spacing w:after="120"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В соответствии с Градостроительным кодексом РФ </w:t>
      </w:r>
      <w:r w:rsidR="009D22E7" w:rsidRPr="005222F7">
        <w:rPr>
          <w:rFonts w:ascii="Qanelas" w:hAnsi="Qanelas"/>
          <w:sz w:val="22"/>
          <w:szCs w:val="22"/>
        </w:rPr>
        <w:t>Ассоциация</w:t>
      </w:r>
      <w:r w:rsidRPr="005222F7">
        <w:rPr>
          <w:rFonts w:ascii="Qanelas" w:hAnsi="Qanelas"/>
          <w:sz w:val="22"/>
          <w:szCs w:val="22"/>
        </w:rPr>
        <w:t xml:space="preserve"> несет солидарную ответственность по обязательствам своих членов, возникшим вследствие причинения вреда в случае недостатков работ по </w:t>
      </w:r>
      <w:r w:rsidR="00CF7870" w:rsidRPr="005222F7">
        <w:rPr>
          <w:rFonts w:ascii="Qanelas" w:hAnsi="Qanelas"/>
          <w:sz w:val="22"/>
          <w:szCs w:val="22"/>
        </w:rPr>
        <w:t>подготовке проектной документации</w:t>
      </w:r>
      <w:r w:rsidRPr="005222F7">
        <w:rPr>
          <w:rFonts w:ascii="Qanelas" w:hAnsi="Qanelas"/>
          <w:sz w:val="22"/>
          <w:szCs w:val="22"/>
        </w:rPr>
        <w:t>, которые оказывают влияние на безопасность объектов</w:t>
      </w:r>
      <w:r w:rsidR="00CF7870" w:rsidRPr="005222F7">
        <w:rPr>
          <w:rFonts w:ascii="Qanelas" w:hAnsi="Qanelas"/>
          <w:sz w:val="22"/>
          <w:szCs w:val="22"/>
        </w:rPr>
        <w:t xml:space="preserve"> капитального строительства</w:t>
      </w:r>
      <w:r w:rsidRPr="005222F7">
        <w:rPr>
          <w:rFonts w:ascii="Qanelas" w:hAnsi="Qanelas"/>
          <w:sz w:val="22"/>
          <w:szCs w:val="22"/>
        </w:rPr>
        <w:t xml:space="preserve">. Имущественная ответственность наступает в отношении члена </w:t>
      </w:r>
      <w:r w:rsidR="009D22E7" w:rsidRPr="005222F7">
        <w:rPr>
          <w:rFonts w:ascii="Qanelas" w:hAnsi="Qanelas"/>
          <w:sz w:val="22"/>
          <w:szCs w:val="22"/>
        </w:rPr>
        <w:t>Ассоциации</w:t>
      </w:r>
      <w:r w:rsidRPr="005222F7">
        <w:rPr>
          <w:rFonts w:ascii="Qanelas" w:hAnsi="Qanelas"/>
          <w:sz w:val="22"/>
          <w:szCs w:val="22"/>
        </w:rPr>
        <w:t xml:space="preserve">, который на момент выполнения </w:t>
      </w:r>
      <w:r w:rsidRPr="005222F7">
        <w:rPr>
          <w:rFonts w:ascii="Qanelas" w:hAnsi="Qanelas"/>
          <w:sz w:val="22"/>
          <w:szCs w:val="22"/>
        </w:rPr>
        <w:lastRenderedPageBreak/>
        <w:t xml:space="preserve">работ имел </w:t>
      </w:r>
      <w:r w:rsidR="00CF7870" w:rsidRPr="005222F7">
        <w:rPr>
          <w:rFonts w:ascii="Qanelas" w:hAnsi="Qanelas"/>
          <w:sz w:val="22"/>
          <w:szCs w:val="22"/>
        </w:rPr>
        <w:t>право на осуществление подготовки проектной документации по договорам подряда</w:t>
      </w:r>
      <w:r w:rsidRPr="005222F7">
        <w:rPr>
          <w:rFonts w:ascii="Qanelas" w:hAnsi="Qanelas"/>
          <w:sz w:val="22"/>
          <w:szCs w:val="22"/>
        </w:rPr>
        <w:t xml:space="preserve">. </w:t>
      </w:r>
    </w:p>
    <w:p w14:paraId="7E879939" w14:textId="77777777" w:rsidR="00586062" w:rsidRPr="005222F7" w:rsidRDefault="00586062" w:rsidP="00F00A89">
      <w:pPr>
        <w:spacing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В </w:t>
      </w:r>
      <w:r w:rsidR="009D22E7" w:rsidRPr="005222F7">
        <w:rPr>
          <w:rFonts w:ascii="Qanelas" w:hAnsi="Qanelas"/>
          <w:sz w:val="22"/>
          <w:szCs w:val="22"/>
        </w:rPr>
        <w:t>Ассоциации</w:t>
      </w:r>
      <w:r w:rsidRPr="005222F7">
        <w:rPr>
          <w:rFonts w:ascii="Qanelas" w:hAnsi="Qanelas"/>
          <w:sz w:val="22"/>
          <w:szCs w:val="22"/>
        </w:rPr>
        <w:t xml:space="preserve"> применяются следующие способы обеспечения имущественной ответственности членов </w:t>
      </w:r>
      <w:r w:rsidR="009D22E7" w:rsidRPr="005222F7">
        <w:rPr>
          <w:rFonts w:ascii="Qanelas" w:hAnsi="Qanelas"/>
          <w:sz w:val="22"/>
          <w:szCs w:val="22"/>
        </w:rPr>
        <w:t>Ассоциации</w:t>
      </w:r>
      <w:r w:rsidRPr="005222F7">
        <w:rPr>
          <w:rFonts w:ascii="Qanelas" w:hAnsi="Qanelas"/>
          <w:sz w:val="22"/>
          <w:szCs w:val="22"/>
        </w:rPr>
        <w:t xml:space="preserve">: </w:t>
      </w:r>
    </w:p>
    <w:p w14:paraId="330E138C" w14:textId="77777777" w:rsidR="00B32693" w:rsidRPr="005222F7" w:rsidRDefault="00B32693" w:rsidP="00F00A89">
      <w:pPr>
        <w:spacing w:line="252" w:lineRule="auto"/>
        <w:ind w:left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- систем</w:t>
      </w:r>
      <w:r w:rsidR="00D66E15" w:rsidRPr="005222F7">
        <w:rPr>
          <w:rFonts w:ascii="Qanelas" w:hAnsi="Qanelas"/>
          <w:sz w:val="22"/>
          <w:szCs w:val="22"/>
        </w:rPr>
        <w:t>а</w:t>
      </w:r>
      <w:r w:rsidRPr="005222F7">
        <w:rPr>
          <w:rFonts w:ascii="Qanelas" w:hAnsi="Qanelas"/>
          <w:sz w:val="22"/>
          <w:szCs w:val="22"/>
        </w:rPr>
        <w:t xml:space="preserve"> страхования гражданской ответственности членов </w:t>
      </w:r>
      <w:r w:rsidR="009D22E7" w:rsidRPr="005222F7">
        <w:rPr>
          <w:rFonts w:ascii="Qanelas" w:hAnsi="Qanelas"/>
          <w:sz w:val="22"/>
          <w:szCs w:val="22"/>
        </w:rPr>
        <w:t>Ассоциации</w:t>
      </w:r>
      <w:r w:rsidRPr="005222F7">
        <w:rPr>
          <w:rFonts w:ascii="Qanelas" w:hAnsi="Qanelas"/>
          <w:sz w:val="22"/>
          <w:szCs w:val="22"/>
        </w:rPr>
        <w:t xml:space="preserve">. </w:t>
      </w:r>
    </w:p>
    <w:p w14:paraId="3E10B4CE" w14:textId="77777777" w:rsidR="00586062" w:rsidRPr="005222F7" w:rsidRDefault="008C2FB4" w:rsidP="00F00A89">
      <w:pPr>
        <w:spacing w:line="252" w:lineRule="auto"/>
        <w:ind w:left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- формирование компенсационных фондов</w:t>
      </w:r>
      <w:r w:rsidR="00586062" w:rsidRPr="005222F7">
        <w:rPr>
          <w:rFonts w:ascii="Qanelas" w:hAnsi="Qanelas"/>
          <w:sz w:val="22"/>
          <w:szCs w:val="22"/>
        </w:rPr>
        <w:t xml:space="preserve"> </w:t>
      </w:r>
      <w:r w:rsidR="009D22E7" w:rsidRPr="005222F7">
        <w:rPr>
          <w:rFonts w:ascii="Qanelas" w:hAnsi="Qanelas"/>
          <w:sz w:val="22"/>
          <w:szCs w:val="22"/>
        </w:rPr>
        <w:t>Ассоциации</w:t>
      </w:r>
      <w:r w:rsidR="003C2FE4" w:rsidRPr="005222F7">
        <w:rPr>
          <w:rFonts w:ascii="Qanelas" w:hAnsi="Qanelas"/>
          <w:sz w:val="22"/>
          <w:szCs w:val="22"/>
        </w:rPr>
        <w:t>.</w:t>
      </w:r>
    </w:p>
    <w:p w14:paraId="0840EB72" w14:textId="77777777" w:rsidR="00B32693" w:rsidRPr="005222F7" w:rsidRDefault="00B32693" w:rsidP="00F00A89">
      <w:pPr>
        <w:spacing w:before="200" w:after="200" w:line="252" w:lineRule="auto"/>
        <w:jc w:val="center"/>
        <w:rPr>
          <w:rFonts w:ascii="Qanelas" w:hAnsi="Qanelas"/>
          <w:b/>
          <w:sz w:val="22"/>
          <w:szCs w:val="22"/>
          <w:u w:val="single"/>
        </w:rPr>
      </w:pPr>
      <w:r w:rsidRPr="005222F7">
        <w:rPr>
          <w:rFonts w:ascii="Qanelas" w:hAnsi="Qanelas"/>
          <w:b/>
          <w:sz w:val="22"/>
          <w:szCs w:val="22"/>
          <w:u w:val="single"/>
        </w:rPr>
        <w:t>3.</w:t>
      </w:r>
      <w:r w:rsidR="002B5745" w:rsidRPr="005222F7">
        <w:rPr>
          <w:rFonts w:ascii="Qanelas" w:hAnsi="Qanelas"/>
          <w:b/>
          <w:sz w:val="22"/>
          <w:szCs w:val="22"/>
          <w:u w:val="single"/>
        </w:rPr>
        <w:t>6</w:t>
      </w:r>
      <w:r w:rsidRPr="005222F7">
        <w:rPr>
          <w:rFonts w:ascii="Qanelas" w:hAnsi="Qanelas"/>
          <w:b/>
          <w:sz w:val="22"/>
          <w:szCs w:val="22"/>
          <w:u w:val="single"/>
        </w:rPr>
        <w:t>.</w:t>
      </w:r>
      <w:r w:rsidR="002B5745" w:rsidRPr="005222F7">
        <w:rPr>
          <w:rFonts w:ascii="Qanelas" w:hAnsi="Qanelas"/>
          <w:b/>
          <w:sz w:val="22"/>
          <w:szCs w:val="22"/>
          <w:u w:val="single"/>
        </w:rPr>
        <w:t>1.</w:t>
      </w:r>
      <w:r w:rsidRPr="005222F7">
        <w:rPr>
          <w:rFonts w:ascii="Qanelas" w:hAnsi="Qanelas"/>
          <w:b/>
          <w:sz w:val="22"/>
          <w:szCs w:val="22"/>
          <w:u w:val="single"/>
        </w:rPr>
        <w:t xml:space="preserve"> Страхование гражданской ответственности членов </w:t>
      </w:r>
      <w:r w:rsidR="009D22E7" w:rsidRPr="005222F7">
        <w:rPr>
          <w:rFonts w:ascii="Qanelas" w:hAnsi="Qanelas"/>
          <w:b/>
          <w:sz w:val="22"/>
          <w:szCs w:val="22"/>
          <w:u w:val="single"/>
        </w:rPr>
        <w:t>Ассоциации</w:t>
      </w:r>
    </w:p>
    <w:p w14:paraId="3D952AE3" w14:textId="77777777" w:rsidR="00B32693" w:rsidRPr="005222F7" w:rsidRDefault="009C4C70" w:rsidP="00F00A89">
      <w:pPr>
        <w:spacing w:after="120" w:line="252" w:lineRule="auto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            </w:t>
      </w:r>
      <w:r w:rsidR="00B32693" w:rsidRPr="005222F7">
        <w:rPr>
          <w:rFonts w:ascii="Qanelas" w:hAnsi="Qanelas"/>
          <w:sz w:val="22"/>
          <w:szCs w:val="22"/>
        </w:rPr>
        <w:t xml:space="preserve">Страхование является способом обеспечения гражданской ответственности членов </w:t>
      </w:r>
      <w:r w:rsidR="009D22E7" w:rsidRPr="005222F7">
        <w:rPr>
          <w:rFonts w:ascii="Qanelas" w:hAnsi="Qanelas"/>
          <w:sz w:val="22"/>
          <w:szCs w:val="22"/>
        </w:rPr>
        <w:t>Ассоциации</w:t>
      </w:r>
      <w:r w:rsidR="00B32693" w:rsidRPr="005222F7">
        <w:rPr>
          <w:rFonts w:ascii="Qanelas" w:hAnsi="Qanelas"/>
          <w:sz w:val="22"/>
          <w:szCs w:val="22"/>
        </w:rPr>
        <w:t xml:space="preserve"> за вред, причиненный в связи с недостатками работ, которые оказывают влияние на безопасность объектов капитального строительства, </w:t>
      </w:r>
      <w:r w:rsidRPr="005222F7">
        <w:rPr>
          <w:rFonts w:ascii="Qanelas" w:hAnsi="Qanelas"/>
          <w:sz w:val="22"/>
          <w:szCs w:val="22"/>
        </w:rPr>
        <w:t xml:space="preserve">право на осуществление которых </w:t>
      </w:r>
      <w:r w:rsidR="00B32693" w:rsidRPr="005222F7">
        <w:rPr>
          <w:rFonts w:ascii="Qanelas" w:hAnsi="Qanelas"/>
          <w:sz w:val="22"/>
          <w:szCs w:val="22"/>
        </w:rPr>
        <w:t xml:space="preserve">выдано </w:t>
      </w:r>
      <w:r w:rsidR="009D22E7" w:rsidRPr="005222F7">
        <w:rPr>
          <w:rFonts w:ascii="Qanelas" w:hAnsi="Qanelas"/>
          <w:sz w:val="22"/>
          <w:szCs w:val="22"/>
        </w:rPr>
        <w:t>Ассоциаци</w:t>
      </w:r>
      <w:r w:rsidRPr="005222F7">
        <w:rPr>
          <w:rFonts w:ascii="Qanelas" w:hAnsi="Qanelas"/>
          <w:sz w:val="22"/>
          <w:szCs w:val="22"/>
        </w:rPr>
        <w:t>ей</w:t>
      </w:r>
      <w:r w:rsidR="009F6A09" w:rsidRPr="005222F7">
        <w:rPr>
          <w:rFonts w:ascii="Qanelas" w:hAnsi="Qanelas"/>
          <w:sz w:val="22"/>
          <w:szCs w:val="22"/>
        </w:rPr>
        <w:t>.</w:t>
      </w:r>
    </w:p>
    <w:p w14:paraId="1E9B2254" w14:textId="71C76D0E" w:rsidR="00B32693" w:rsidRPr="005222F7" w:rsidRDefault="00B32693" w:rsidP="00F00A89">
      <w:pPr>
        <w:spacing w:line="252" w:lineRule="auto"/>
        <w:ind w:firstLine="709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В интересах </w:t>
      </w:r>
      <w:r w:rsidR="009D22E7" w:rsidRPr="005222F7">
        <w:rPr>
          <w:rFonts w:ascii="Qanelas" w:hAnsi="Qanelas"/>
          <w:sz w:val="22"/>
          <w:szCs w:val="22"/>
        </w:rPr>
        <w:t>Ассоциации</w:t>
      </w:r>
      <w:r w:rsidRPr="005222F7">
        <w:rPr>
          <w:rFonts w:ascii="Qanelas" w:hAnsi="Qanelas"/>
          <w:sz w:val="22"/>
          <w:szCs w:val="22"/>
        </w:rPr>
        <w:t xml:space="preserve"> и </w:t>
      </w:r>
      <w:r w:rsidR="009F6A09" w:rsidRPr="005222F7">
        <w:rPr>
          <w:rFonts w:ascii="Qanelas" w:hAnsi="Qanelas"/>
          <w:sz w:val="22"/>
          <w:szCs w:val="22"/>
        </w:rPr>
        <w:t xml:space="preserve">ее </w:t>
      </w:r>
      <w:r w:rsidRPr="005222F7">
        <w:rPr>
          <w:rFonts w:ascii="Qanelas" w:hAnsi="Qanelas"/>
          <w:sz w:val="22"/>
          <w:szCs w:val="22"/>
        </w:rPr>
        <w:t xml:space="preserve">членов СРО </w:t>
      </w:r>
      <w:r w:rsidR="009C4C70" w:rsidRPr="005222F7">
        <w:rPr>
          <w:rFonts w:ascii="Qanelas" w:hAnsi="Qanelas"/>
          <w:sz w:val="22"/>
          <w:szCs w:val="22"/>
        </w:rPr>
        <w:t>«</w:t>
      </w:r>
      <w:r w:rsidR="004C52F2" w:rsidRPr="005222F7">
        <w:rPr>
          <w:rFonts w:ascii="Qanelas" w:hAnsi="Qanelas"/>
          <w:sz w:val="22"/>
          <w:szCs w:val="22"/>
        </w:rPr>
        <w:t>АПОЭК</w:t>
      </w:r>
      <w:r w:rsidR="009C4C70" w:rsidRPr="005222F7">
        <w:rPr>
          <w:rFonts w:ascii="Qanelas" w:hAnsi="Qanelas"/>
          <w:sz w:val="22"/>
          <w:szCs w:val="22"/>
        </w:rPr>
        <w:t>»</w:t>
      </w:r>
      <w:r w:rsidRPr="005222F7">
        <w:rPr>
          <w:rFonts w:ascii="Qanelas" w:hAnsi="Qanelas"/>
          <w:sz w:val="22"/>
          <w:szCs w:val="22"/>
        </w:rPr>
        <w:t xml:space="preserve"> </w:t>
      </w:r>
      <w:r w:rsidR="001C318B" w:rsidRPr="005222F7">
        <w:rPr>
          <w:rFonts w:ascii="Qanelas" w:hAnsi="Qanelas"/>
          <w:sz w:val="22"/>
          <w:szCs w:val="22"/>
        </w:rPr>
        <w:t xml:space="preserve">с </w:t>
      </w:r>
      <w:r w:rsidR="00C146DA" w:rsidRPr="005222F7">
        <w:rPr>
          <w:rFonts w:ascii="Qanelas" w:hAnsi="Qanelas"/>
          <w:sz w:val="22"/>
          <w:szCs w:val="22"/>
        </w:rPr>
        <w:t>«</w:t>
      </w:r>
      <w:r w:rsidR="000C6C38" w:rsidRPr="005222F7">
        <w:rPr>
          <w:rFonts w:ascii="Qanelas" w:hAnsi="Qanelas"/>
          <w:sz w:val="22"/>
          <w:szCs w:val="22"/>
        </w:rPr>
        <w:t>15</w:t>
      </w:r>
      <w:r w:rsidR="00C146DA" w:rsidRPr="005222F7">
        <w:rPr>
          <w:rFonts w:ascii="Qanelas" w:hAnsi="Qanelas"/>
          <w:sz w:val="22"/>
          <w:szCs w:val="22"/>
        </w:rPr>
        <w:t xml:space="preserve">» </w:t>
      </w:r>
      <w:r w:rsidR="000C6C38" w:rsidRPr="005222F7">
        <w:rPr>
          <w:rFonts w:ascii="Qanelas" w:hAnsi="Qanelas"/>
          <w:sz w:val="22"/>
          <w:szCs w:val="22"/>
        </w:rPr>
        <w:t>дека</w:t>
      </w:r>
      <w:r w:rsidR="00C146DA" w:rsidRPr="005222F7">
        <w:rPr>
          <w:rFonts w:ascii="Qanelas" w:hAnsi="Qanelas"/>
          <w:sz w:val="22"/>
          <w:szCs w:val="22"/>
        </w:rPr>
        <w:t>бря 202</w:t>
      </w:r>
      <w:r w:rsidR="000C6C38" w:rsidRPr="005222F7">
        <w:rPr>
          <w:rFonts w:ascii="Qanelas" w:hAnsi="Qanelas"/>
          <w:sz w:val="22"/>
          <w:szCs w:val="22"/>
        </w:rPr>
        <w:t>3</w:t>
      </w:r>
      <w:r w:rsidR="001C318B" w:rsidRPr="005222F7">
        <w:rPr>
          <w:rFonts w:ascii="Qanelas" w:hAnsi="Qanelas"/>
          <w:sz w:val="22"/>
          <w:szCs w:val="22"/>
        </w:rPr>
        <w:t xml:space="preserve"> г. </w:t>
      </w:r>
      <w:r w:rsidRPr="005222F7">
        <w:rPr>
          <w:rFonts w:ascii="Qanelas" w:hAnsi="Qanelas"/>
          <w:sz w:val="22"/>
          <w:szCs w:val="22"/>
        </w:rPr>
        <w:t xml:space="preserve">заключило </w:t>
      </w:r>
      <w:r w:rsidR="009F6A09" w:rsidRPr="005222F7">
        <w:rPr>
          <w:rFonts w:ascii="Qanelas" w:hAnsi="Qanelas"/>
          <w:sz w:val="22"/>
          <w:szCs w:val="22"/>
        </w:rPr>
        <w:t xml:space="preserve">с </w:t>
      </w:r>
      <w:r w:rsidR="009F4CAD" w:rsidRPr="005222F7">
        <w:rPr>
          <w:rFonts w:ascii="Qanelas" w:hAnsi="Qanelas"/>
          <w:sz w:val="22"/>
          <w:szCs w:val="22"/>
        </w:rPr>
        <w:t>САО</w:t>
      </w:r>
      <w:r w:rsidR="008D5911" w:rsidRPr="005222F7">
        <w:rPr>
          <w:rFonts w:ascii="Qanelas" w:hAnsi="Qanelas"/>
          <w:sz w:val="22"/>
          <w:szCs w:val="22"/>
        </w:rPr>
        <w:t xml:space="preserve"> «</w:t>
      </w:r>
      <w:r w:rsidR="009F4CAD" w:rsidRPr="005222F7">
        <w:rPr>
          <w:rFonts w:ascii="Qanelas" w:hAnsi="Qanelas"/>
          <w:sz w:val="22"/>
          <w:szCs w:val="22"/>
        </w:rPr>
        <w:t>РЕСО-Гарантия</w:t>
      </w:r>
      <w:r w:rsidR="008D5911" w:rsidRPr="005222F7">
        <w:rPr>
          <w:rFonts w:ascii="Qanelas" w:hAnsi="Qanelas"/>
          <w:sz w:val="22"/>
          <w:szCs w:val="22"/>
        </w:rPr>
        <w:t>»</w:t>
      </w:r>
      <w:r w:rsidR="002B316F" w:rsidRPr="005222F7">
        <w:rPr>
          <w:rFonts w:ascii="Qanelas" w:hAnsi="Qanelas"/>
          <w:sz w:val="22"/>
          <w:szCs w:val="22"/>
        </w:rPr>
        <w:t xml:space="preserve"> договор</w:t>
      </w:r>
      <w:r w:rsidRPr="005222F7">
        <w:rPr>
          <w:rFonts w:ascii="Qanelas" w:hAnsi="Qanelas"/>
          <w:sz w:val="22"/>
          <w:szCs w:val="22"/>
        </w:rPr>
        <w:t xml:space="preserve"> страхования гражданской ответственности членов </w:t>
      </w:r>
      <w:r w:rsidR="009D22E7" w:rsidRPr="005222F7">
        <w:rPr>
          <w:rFonts w:ascii="Qanelas" w:hAnsi="Qanelas"/>
          <w:sz w:val="22"/>
          <w:szCs w:val="22"/>
        </w:rPr>
        <w:t>Ассоциации</w:t>
      </w:r>
      <w:r w:rsidRPr="005222F7">
        <w:rPr>
          <w:rFonts w:ascii="Qanelas" w:hAnsi="Qanelas"/>
          <w:sz w:val="22"/>
          <w:szCs w:val="22"/>
        </w:rPr>
        <w:t xml:space="preserve"> </w:t>
      </w:r>
      <w:r w:rsidR="009F6A09" w:rsidRPr="005222F7">
        <w:rPr>
          <w:rFonts w:ascii="Qanelas" w:hAnsi="Qanelas"/>
          <w:sz w:val="22"/>
          <w:szCs w:val="22"/>
        </w:rPr>
        <w:t>за</w:t>
      </w:r>
      <w:r w:rsidRPr="005222F7">
        <w:rPr>
          <w:rFonts w:ascii="Qanelas" w:hAnsi="Qanelas"/>
          <w:sz w:val="22"/>
          <w:szCs w:val="22"/>
        </w:rPr>
        <w:t xml:space="preserve"> причинени</w:t>
      </w:r>
      <w:r w:rsidR="009F6A09" w:rsidRPr="005222F7">
        <w:rPr>
          <w:rFonts w:ascii="Qanelas" w:hAnsi="Qanelas"/>
          <w:sz w:val="22"/>
          <w:szCs w:val="22"/>
        </w:rPr>
        <w:t>е</w:t>
      </w:r>
      <w:r w:rsidRPr="005222F7">
        <w:rPr>
          <w:rFonts w:ascii="Qanelas" w:hAnsi="Qanelas"/>
          <w:sz w:val="22"/>
          <w:szCs w:val="22"/>
        </w:rPr>
        <w:t xml:space="preserve"> вреда вследствие недостатков работ, которые оказывают влияние на безопасность объектов капитального строительства</w:t>
      </w:r>
      <w:r w:rsidR="001C318B" w:rsidRPr="005222F7">
        <w:rPr>
          <w:rFonts w:ascii="Qanelas" w:hAnsi="Qanelas"/>
          <w:sz w:val="22"/>
          <w:szCs w:val="22"/>
        </w:rPr>
        <w:t xml:space="preserve"> сроком на 1 год</w:t>
      </w:r>
      <w:r w:rsidRPr="005222F7">
        <w:rPr>
          <w:rFonts w:ascii="Qanelas" w:hAnsi="Qanelas"/>
          <w:sz w:val="22"/>
          <w:szCs w:val="22"/>
        </w:rPr>
        <w:t>:</w:t>
      </w:r>
    </w:p>
    <w:p w14:paraId="4080BE84" w14:textId="77777777" w:rsidR="00B32693" w:rsidRPr="005222F7" w:rsidRDefault="00B32693" w:rsidP="00F00A89">
      <w:pPr>
        <w:spacing w:line="252" w:lineRule="auto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Страховая сумма на один страховой случай: </w:t>
      </w:r>
      <w:r w:rsidR="009F6A09" w:rsidRPr="005222F7">
        <w:rPr>
          <w:rFonts w:ascii="Qanelas" w:hAnsi="Qanelas"/>
          <w:sz w:val="22"/>
          <w:szCs w:val="22"/>
        </w:rPr>
        <w:t>20</w:t>
      </w:r>
      <w:r w:rsidR="009F6A09" w:rsidRPr="005222F7">
        <w:rPr>
          <w:rFonts w:ascii="Calibri" w:hAnsi="Calibri" w:cs="Calibri"/>
          <w:sz w:val="22"/>
          <w:szCs w:val="22"/>
        </w:rPr>
        <w:t> </w:t>
      </w:r>
      <w:r w:rsidR="009F6A09" w:rsidRPr="005222F7">
        <w:rPr>
          <w:rFonts w:ascii="Qanelas" w:hAnsi="Qanelas"/>
          <w:sz w:val="22"/>
          <w:szCs w:val="22"/>
        </w:rPr>
        <w:t>000</w:t>
      </w:r>
      <w:r w:rsidR="009F6A09" w:rsidRPr="005222F7">
        <w:rPr>
          <w:rFonts w:ascii="Calibri" w:hAnsi="Calibri" w:cs="Calibri"/>
          <w:sz w:val="22"/>
          <w:szCs w:val="22"/>
        </w:rPr>
        <w:t> </w:t>
      </w:r>
      <w:r w:rsidR="009F6A09" w:rsidRPr="005222F7">
        <w:rPr>
          <w:rFonts w:ascii="Qanelas" w:hAnsi="Qanelas"/>
          <w:sz w:val="22"/>
          <w:szCs w:val="22"/>
        </w:rPr>
        <w:t xml:space="preserve">000 </w:t>
      </w:r>
      <w:r w:rsidRPr="005222F7">
        <w:rPr>
          <w:rFonts w:ascii="Qanelas" w:hAnsi="Qanelas"/>
          <w:sz w:val="22"/>
          <w:szCs w:val="22"/>
        </w:rPr>
        <w:t>руб.</w:t>
      </w:r>
    </w:p>
    <w:p w14:paraId="2619AB2A" w14:textId="77777777" w:rsidR="00B32693" w:rsidRPr="005222F7" w:rsidRDefault="00B32693" w:rsidP="00F00A89">
      <w:pPr>
        <w:spacing w:line="252" w:lineRule="auto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Общая страховая сумма: </w:t>
      </w:r>
      <w:r w:rsidR="009F6A09" w:rsidRPr="005222F7">
        <w:rPr>
          <w:rFonts w:ascii="Qanelas" w:hAnsi="Qanelas"/>
          <w:sz w:val="22"/>
          <w:szCs w:val="22"/>
        </w:rPr>
        <w:t>300</w:t>
      </w:r>
      <w:r w:rsidRPr="005222F7">
        <w:rPr>
          <w:rFonts w:ascii="Qanelas" w:hAnsi="Qanelas"/>
          <w:sz w:val="22"/>
          <w:szCs w:val="22"/>
        </w:rPr>
        <w:t xml:space="preserve"> 000 000 руб.</w:t>
      </w:r>
    </w:p>
    <w:p w14:paraId="41C84299" w14:textId="2B43D4A0" w:rsidR="00B32693" w:rsidRPr="005222F7" w:rsidRDefault="008D5911" w:rsidP="00F00A89">
      <w:pPr>
        <w:spacing w:after="120" w:line="252" w:lineRule="auto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Страховая премия на одно Застрахованное лицо</w:t>
      </w:r>
      <w:r w:rsidR="00B32693" w:rsidRPr="005222F7">
        <w:rPr>
          <w:rFonts w:ascii="Qanelas" w:hAnsi="Qanelas"/>
          <w:sz w:val="22"/>
          <w:szCs w:val="22"/>
        </w:rPr>
        <w:t xml:space="preserve">: </w:t>
      </w:r>
      <w:r w:rsidR="009F4CAD" w:rsidRPr="005222F7">
        <w:rPr>
          <w:rFonts w:ascii="Qanelas" w:hAnsi="Qanelas"/>
          <w:sz w:val="22"/>
          <w:szCs w:val="22"/>
        </w:rPr>
        <w:t>8</w:t>
      </w:r>
      <w:r w:rsidR="00052104" w:rsidRPr="005222F7">
        <w:rPr>
          <w:rFonts w:ascii="Qanelas" w:hAnsi="Qanelas"/>
          <w:sz w:val="22"/>
          <w:szCs w:val="22"/>
        </w:rPr>
        <w:t>5</w:t>
      </w:r>
      <w:r w:rsidR="009F4CAD" w:rsidRPr="005222F7">
        <w:rPr>
          <w:rFonts w:ascii="Qanelas" w:hAnsi="Qanelas"/>
          <w:sz w:val="22"/>
          <w:szCs w:val="22"/>
        </w:rPr>
        <w:t xml:space="preserve">00 </w:t>
      </w:r>
      <w:r w:rsidR="00B32693" w:rsidRPr="005222F7">
        <w:rPr>
          <w:rFonts w:ascii="Qanelas" w:hAnsi="Qanelas"/>
          <w:sz w:val="22"/>
          <w:szCs w:val="22"/>
        </w:rPr>
        <w:t>руб.</w:t>
      </w:r>
    </w:p>
    <w:p w14:paraId="047F33B2" w14:textId="77777777" w:rsidR="002B5745" w:rsidRPr="005222F7" w:rsidRDefault="002B5745" w:rsidP="00F00A89">
      <w:pPr>
        <w:spacing w:before="200" w:after="200" w:line="252" w:lineRule="auto"/>
        <w:jc w:val="center"/>
        <w:rPr>
          <w:rFonts w:ascii="Qanelas" w:hAnsi="Qanelas"/>
          <w:b/>
          <w:sz w:val="22"/>
          <w:szCs w:val="22"/>
          <w:u w:val="single"/>
        </w:rPr>
      </w:pPr>
      <w:r w:rsidRPr="005222F7">
        <w:rPr>
          <w:rFonts w:ascii="Qanelas" w:hAnsi="Qanelas"/>
          <w:b/>
          <w:sz w:val="22"/>
          <w:szCs w:val="22"/>
          <w:u w:val="single"/>
        </w:rPr>
        <w:t>3.6.2. Компенсационный фонд возмещения вреда. Компенсационный фонд обеспечения договорных обязательств</w:t>
      </w:r>
    </w:p>
    <w:p w14:paraId="1EEED409" w14:textId="0876A39F" w:rsidR="002B316F" w:rsidRPr="005222F7" w:rsidRDefault="002B316F" w:rsidP="00F00A89">
      <w:pPr>
        <w:spacing w:after="120"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Для формирования и аккумулирования средств компенсационного фонда на основании ст. 55.16 п.4 Градостроительного кодекса открыты специальные счета для учета взносов в компенсационный фонд возмещения вреда и компенсационный фонд обеспечения договорных обязательств. В настоящее время специальные счета открыты в </w:t>
      </w:r>
      <w:r w:rsidR="0082757B" w:rsidRPr="005222F7">
        <w:rPr>
          <w:rFonts w:ascii="Qanelas" w:hAnsi="Qanelas"/>
          <w:sz w:val="22"/>
          <w:szCs w:val="22"/>
        </w:rPr>
        <w:t xml:space="preserve">банках: Филиал "Корпоративный" ПАО "Совкомбанк", </w:t>
      </w:r>
      <w:r w:rsidR="006D0C33" w:rsidRPr="005222F7">
        <w:rPr>
          <w:rFonts w:ascii="Qanelas" w:hAnsi="Qanelas"/>
          <w:sz w:val="22"/>
          <w:szCs w:val="22"/>
        </w:rPr>
        <w:t>АО "АЛЬФА-БАНК"</w:t>
      </w:r>
      <w:r w:rsidRPr="005222F7">
        <w:rPr>
          <w:rFonts w:ascii="Qanelas" w:hAnsi="Qanelas"/>
          <w:sz w:val="22"/>
          <w:szCs w:val="22"/>
        </w:rPr>
        <w:t>.</w:t>
      </w:r>
    </w:p>
    <w:p w14:paraId="4FC62205" w14:textId="48E17470" w:rsidR="009A0F54" w:rsidRPr="005222F7" w:rsidRDefault="009A0F54" w:rsidP="00F00A89">
      <w:pPr>
        <w:spacing w:after="120"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Прирост по компенсационным фондам за 20</w:t>
      </w:r>
      <w:r w:rsidR="00937B78" w:rsidRPr="005222F7">
        <w:rPr>
          <w:rFonts w:ascii="Qanelas" w:hAnsi="Qanelas"/>
          <w:sz w:val="22"/>
          <w:szCs w:val="22"/>
        </w:rPr>
        <w:t>2</w:t>
      </w:r>
      <w:r w:rsidR="0082757B" w:rsidRPr="005222F7">
        <w:rPr>
          <w:rFonts w:ascii="Qanelas" w:hAnsi="Qanelas"/>
          <w:sz w:val="22"/>
          <w:szCs w:val="22"/>
        </w:rPr>
        <w:t>3</w:t>
      </w:r>
      <w:r w:rsidRPr="005222F7">
        <w:rPr>
          <w:rFonts w:ascii="Qanelas" w:hAnsi="Qanelas"/>
          <w:sz w:val="22"/>
          <w:szCs w:val="22"/>
        </w:rPr>
        <w:t xml:space="preserve"> год составил </w:t>
      </w:r>
      <w:r w:rsidR="0082757B" w:rsidRPr="005222F7">
        <w:rPr>
          <w:rFonts w:ascii="Qanelas" w:hAnsi="Qanelas"/>
          <w:sz w:val="22"/>
          <w:szCs w:val="22"/>
        </w:rPr>
        <w:t>13,5</w:t>
      </w:r>
      <w:r w:rsidRPr="005222F7">
        <w:rPr>
          <w:rFonts w:ascii="Qanelas" w:hAnsi="Qanelas"/>
          <w:sz w:val="22"/>
          <w:szCs w:val="22"/>
        </w:rPr>
        <w:t xml:space="preserve"> млн. рублей, из них </w:t>
      </w:r>
      <w:r w:rsidR="0082757B" w:rsidRPr="005222F7">
        <w:rPr>
          <w:rFonts w:ascii="Qanelas" w:hAnsi="Qanelas"/>
          <w:sz w:val="22"/>
          <w:szCs w:val="22"/>
        </w:rPr>
        <w:t>3</w:t>
      </w:r>
      <w:r w:rsidR="008B1BD6" w:rsidRPr="005222F7">
        <w:rPr>
          <w:rFonts w:ascii="Qanelas" w:hAnsi="Qanelas"/>
          <w:sz w:val="22"/>
          <w:szCs w:val="22"/>
        </w:rPr>
        <w:t>,6</w:t>
      </w:r>
      <w:r w:rsidRPr="005222F7">
        <w:rPr>
          <w:rFonts w:ascii="Qanelas" w:hAnsi="Qanelas"/>
          <w:sz w:val="22"/>
          <w:szCs w:val="22"/>
        </w:rPr>
        <w:t xml:space="preserve"> млн. руб. - по фонду возмещения вреда и </w:t>
      </w:r>
      <w:r w:rsidR="0082757B" w:rsidRPr="005222F7">
        <w:rPr>
          <w:rFonts w:ascii="Qanelas" w:hAnsi="Qanelas"/>
          <w:sz w:val="22"/>
          <w:szCs w:val="22"/>
        </w:rPr>
        <w:t>9,9</w:t>
      </w:r>
      <w:r w:rsidRPr="005222F7">
        <w:rPr>
          <w:rFonts w:ascii="Qanelas" w:hAnsi="Qanelas"/>
          <w:sz w:val="22"/>
          <w:szCs w:val="22"/>
        </w:rPr>
        <w:t xml:space="preserve"> млн. -</w:t>
      </w:r>
      <w:r w:rsidR="00674102" w:rsidRPr="005222F7">
        <w:rPr>
          <w:rFonts w:ascii="Qanelas" w:hAnsi="Qanelas"/>
          <w:sz w:val="22"/>
          <w:szCs w:val="22"/>
        </w:rPr>
        <w:t xml:space="preserve"> </w:t>
      </w:r>
      <w:r w:rsidRPr="005222F7">
        <w:rPr>
          <w:rFonts w:ascii="Qanelas" w:hAnsi="Qanelas"/>
          <w:sz w:val="22"/>
          <w:szCs w:val="22"/>
        </w:rPr>
        <w:t>по фонду обеспечения договорных обязательств.</w:t>
      </w:r>
    </w:p>
    <w:p w14:paraId="7F13FB98" w14:textId="12038171" w:rsidR="002B316F" w:rsidRPr="005222F7" w:rsidRDefault="002B316F" w:rsidP="00F00A89">
      <w:pPr>
        <w:spacing w:after="60"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На «01» января 20</w:t>
      </w:r>
      <w:r w:rsidR="00937B78" w:rsidRPr="005222F7">
        <w:rPr>
          <w:rFonts w:ascii="Qanelas" w:hAnsi="Qanelas"/>
          <w:sz w:val="22"/>
          <w:szCs w:val="22"/>
        </w:rPr>
        <w:t>2</w:t>
      </w:r>
      <w:r w:rsidR="0082757B" w:rsidRPr="005222F7">
        <w:rPr>
          <w:rFonts w:ascii="Qanelas" w:hAnsi="Qanelas"/>
          <w:sz w:val="22"/>
          <w:szCs w:val="22"/>
        </w:rPr>
        <w:t>4</w:t>
      </w:r>
      <w:r w:rsidRPr="005222F7">
        <w:rPr>
          <w:rFonts w:ascii="Qanelas" w:hAnsi="Qanelas"/>
          <w:sz w:val="22"/>
          <w:szCs w:val="22"/>
        </w:rPr>
        <w:t xml:space="preserve"> года размеры </w:t>
      </w:r>
      <w:r w:rsidR="00F14A70" w:rsidRPr="005222F7">
        <w:rPr>
          <w:rFonts w:ascii="Qanelas" w:hAnsi="Qanelas"/>
          <w:sz w:val="22"/>
          <w:szCs w:val="22"/>
        </w:rPr>
        <w:t xml:space="preserve">средств </w:t>
      </w:r>
      <w:r w:rsidRPr="005222F7">
        <w:rPr>
          <w:rFonts w:ascii="Qanelas" w:hAnsi="Qanelas"/>
          <w:sz w:val="22"/>
          <w:szCs w:val="22"/>
        </w:rPr>
        <w:t>компенсационных фондов, размещенных на спец</w:t>
      </w:r>
      <w:r w:rsidR="00F14A70" w:rsidRPr="005222F7">
        <w:rPr>
          <w:rFonts w:ascii="Qanelas" w:hAnsi="Qanelas"/>
          <w:sz w:val="22"/>
          <w:szCs w:val="22"/>
        </w:rPr>
        <w:t xml:space="preserve">иальных </w:t>
      </w:r>
      <w:r w:rsidRPr="005222F7">
        <w:rPr>
          <w:rFonts w:ascii="Qanelas" w:hAnsi="Qanelas"/>
          <w:sz w:val="22"/>
          <w:szCs w:val="22"/>
        </w:rPr>
        <w:t>счетах</w:t>
      </w:r>
      <w:r w:rsidR="00F14A70" w:rsidRPr="005222F7">
        <w:rPr>
          <w:rFonts w:ascii="Qanelas" w:hAnsi="Qanelas"/>
          <w:sz w:val="22"/>
          <w:szCs w:val="22"/>
        </w:rPr>
        <w:t>,</w:t>
      </w:r>
      <w:r w:rsidRPr="005222F7">
        <w:rPr>
          <w:rFonts w:ascii="Qanelas" w:hAnsi="Qanelas"/>
          <w:sz w:val="22"/>
          <w:szCs w:val="22"/>
        </w:rPr>
        <w:t xml:space="preserve"> следующие:</w:t>
      </w:r>
    </w:p>
    <w:p w14:paraId="3CA7F7FF" w14:textId="76FC138B" w:rsidR="002B316F" w:rsidRPr="005222F7" w:rsidRDefault="002B316F" w:rsidP="00F00A89">
      <w:pPr>
        <w:spacing w:after="60"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КФ возмещения вреда – </w:t>
      </w:r>
      <w:r w:rsidR="0082757B" w:rsidRPr="005222F7">
        <w:rPr>
          <w:rFonts w:ascii="Qanelas" w:hAnsi="Qanelas"/>
          <w:sz w:val="22"/>
          <w:szCs w:val="22"/>
        </w:rPr>
        <w:t>111 167 097</w:t>
      </w:r>
      <w:r w:rsidR="008B1BD6" w:rsidRPr="005222F7">
        <w:rPr>
          <w:rFonts w:ascii="Qanelas" w:hAnsi="Qanelas"/>
          <w:sz w:val="22"/>
          <w:szCs w:val="22"/>
        </w:rPr>
        <w:t xml:space="preserve"> </w:t>
      </w:r>
      <w:r w:rsidRPr="005222F7">
        <w:rPr>
          <w:rFonts w:ascii="Qanelas" w:hAnsi="Qanelas"/>
          <w:sz w:val="22"/>
          <w:szCs w:val="22"/>
        </w:rPr>
        <w:t xml:space="preserve">рубля. </w:t>
      </w:r>
    </w:p>
    <w:p w14:paraId="12E1BC32" w14:textId="185E03B1" w:rsidR="002B316F" w:rsidRPr="005222F7" w:rsidRDefault="002B316F" w:rsidP="00F00A89">
      <w:pPr>
        <w:spacing w:after="120"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КФ обеспечения договорных обязательств – </w:t>
      </w:r>
      <w:r w:rsidR="0082757B" w:rsidRPr="005222F7">
        <w:rPr>
          <w:rFonts w:ascii="Qanelas" w:hAnsi="Qanelas"/>
          <w:sz w:val="22"/>
          <w:szCs w:val="22"/>
        </w:rPr>
        <w:t>226 132 202</w:t>
      </w:r>
      <w:r w:rsidR="00937B78" w:rsidRPr="005222F7">
        <w:rPr>
          <w:rFonts w:ascii="Qanelas" w:hAnsi="Qanelas"/>
          <w:sz w:val="22"/>
          <w:szCs w:val="22"/>
        </w:rPr>
        <w:t xml:space="preserve"> </w:t>
      </w:r>
      <w:r w:rsidRPr="005222F7">
        <w:rPr>
          <w:rFonts w:ascii="Qanelas" w:hAnsi="Qanelas"/>
          <w:sz w:val="22"/>
          <w:szCs w:val="22"/>
        </w:rPr>
        <w:t>рубль.</w:t>
      </w:r>
    </w:p>
    <w:p w14:paraId="584C605E" w14:textId="77777777" w:rsidR="00F14A70" w:rsidRPr="005222F7" w:rsidRDefault="00F14A70" w:rsidP="00F14A70">
      <w:pPr>
        <w:spacing w:after="120"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Размеры компенсационных фондов соответствует количественному составу членов Ассоциации.</w:t>
      </w:r>
    </w:p>
    <w:p w14:paraId="17E16941" w14:textId="14321996" w:rsidR="00AE624F" w:rsidRPr="005222F7" w:rsidRDefault="00AE624F" w:rsidP="00F14A70">
      <w:pPr>
        <w:spacing w:after="120"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Размеры минимальных компенсационных фондов, посчитанные исходя из количества действующих членов на 31.12.20</w:t>
      </w:r>
      <w:r w:rsidR="00937B78" w:rsidRPr="005222F7">
        <w:rPr>
          <w:rFonts w:ascii="Qanelas" w:hAnsi="Qanelas"/>
          <w:sz w:val="22"/>
          <w:szCs w:val="22"/>
        </w:rPr>
        <w:t>2</w:t>
      </w:r>
      <w:r w:rsidR="0082757B" w:rsidRPr="005222F7">
        <w:rPr>
          <w:rFonts w:ascii="Qanelas" w:hAnsi="Qanelas"/>
          <w:sz w:val="22"/>
          <w:szCs w:val="22"/>
        </w:rPr>
        <w:t>3</w:t>
      </w:r>
      <w:r w:rsidRPr="005222F7">
        <w:rPr>
          <w:rFonts w:ascii="Qanelas" w:hAnsi="Qanelas"/>
          <w:sz w:val="22"/>
          <w:szCs w:val="22"/>
        </w:rPr>
        <w:t>г. по сумме минимальных взносов в соответствии с уровнем ответственности, следующие:</w:t>
      </w:r>
    </w:p>
    <w:p w14:paraId="3D8FA659" w14:textId="2EDF30DA" w:rsidR="00AE624F" w:rsidRPr="005222F7" w:rsidRDefault="00AE624F" w:rsidP="00F00A89">
      <w:pPr>
        <w:spacing w:after="60"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КФ возмещения вреда – </w:t>
      </w:r>
      <w:r w:rsidR="0082757B" w:rsidRPr="005222F7">
        <w:rPr>
          <w:rFonts w:ascii="Qanelas" w:hAnsi="Qanelas"/>
          <w:sz w:val="22"/>
          <w:szCs w:val="22"/>
        </w:rPr>
        <w:t>58 000</w:t>
      </w:r>
      <w:r w:rsidRPr="005222F7">
        <w:rPr>
          <w:rFonts w:ascii="Qanelas" w:hAnsi="Qanelas"/>
          <w:sz w:val="22"/>
          <w:szCs w:val="22"/>
        </w:rPr>
        <w:t xml:space="preserve"> 000 рублей. </w:t>
      </w:r>
    </w:p>
    <w:p w14:paraId="05A63931" w14:textId="1F783227" w:rsidR="00AE624F" w:rsidRPr="005222F7" w:rsidRDefault="00AE624F" w:rsidP="00F00A89">
      <w:pPr>
        <w:spacing w:after="60"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КФ обеспечения договорных обязательств – </w:t>
      </w:r>
      <w:r w:rsidR="008B1BD6" w:rsidRPr="005222F7">
        <w:rPr>
          <w:rFonts w:ascii="Qanelas" w:hAnsi="Qanelas"/>
          <w:sz w:val="22"/>
          <w:szCs w:val="22"/>
        </w:rPr>
        <w:t xml:space="preserve">114 </w:t>
      </w:r>
      <w:r w:rsidR="0082757B" w:rsidRPr="005222F7">
        <w:rPr>
          <w:rFonts w:ascii="Qanelas" w:hAnsi="Qanelas"/>
          <w:sz w:val="22"/>
          <w:szCs w:val="22"/>
        </w:rPr>
        <w:t>600</w:t>
      </w:r>
      <w:r w:rsidRPr="005222F7">
        <w:rPr>
          <w:rFonts w:ascii="Qanelas" w:hAnsi="Qanelas"/>
          <w:sz w:val="22"/>
          <w:szCs w:val="22"/>
        </w:rPr>
        <w:t xml:space="preserve"> 000 рублей.</w:t>
      </w:r>
    </w:p>
    <w:p w14:paraId="2D8805EE" w14:textId="38529BB0" w:rsidR="00586062" w:rsidRPr="005222F7" w:rsidRDefault="00261242" w:rsidP="00F00A89">
      <w:pPr>
        <w:spacing w:before="240" w:after="240" w:line="252" w:lineRule="auto"/>
        <w:jc w:val="center"/>
        <w:rPr>
          <w:rFonts w:ascii="Qanelas" w:hAnsi="Qanelas"/>
          <w:b/>
          <w:sz w:val="22"/>
          <w:szCs w:val="22"/>
          <w:u w:val="single"/>
        </w:rPr>
      </w:pPr>
      <w:r w:rsidRPr="005222F7">
        <w:rPr>
          <w:rFonts w:ascii="Qanelas" w:hAnsi="Qanelas"/>
          <w:b/>
          <w:sz w:val="22"/>
          <w:szCs w:val="22"/>
          <w:u w:val="single"/>
        </w:rPr>
        <w:t>4</w:t>
      </w:r>
      <w:r w:rsidR="00586062" w:rsidRPr="005222F7">
        <w:rPr>
          <w:rFonts w:ascii="Qanelas" w:hAnsi="Qanelas"/>
          <w:b/>
          <w:sz w:val="22"/>
          <w:szCs w:val="22"/>
          <w:u w:val="single"/>
        </w:rPr>
        <w:t xml:space="preserve">.  </w:t>
      </w:r>
      <w:r w:rsidR="004E10AD" w:rsidRPr="005222F7">
        <w:rPr>
          <w:rFonts w:ascii="Qanelas" w:hAnsi="Qanelas"/>
          <w:b/>
          <w:sz w:val="22"/>
          <w:szCs w:val="22"/>
          <w:u w:val="single"/>
        </w:rPr>
        <w:t xml:space="preserve">ЧЛЕНСТВО В </w:t>
      </w:r>
      <w:r w:rsidR="00466368" w:rsidRPr="005222F7">
        <w:rPr>
          <w:rFonts w:ascii="Qanelas" w:hAnsi="Qanelas"/>
          <w:b/>
          <w:sz w:val="22"/>
          <w:szCs w:val="22"/>
          <w:u w:val="single"/>
        </w:rPr>
        <w:t xml:space="preserve">АССОЦИАЦИИ </w:t>
      </w:r>
      <w:r w:rsidR="008F41D1" w:rsidRPr="005222F7">
        <w:rPr>
          <w:rFonts w:ascii="Qanelas" w:hAnsi="Qanelas"/>
          <w:b/>
          <w:sz w:val="22"/>
          <w:szCs w:val="22"/>
          <w:u w:val="single"/>
        </w:rPr>
        <w:t xml:space="preserve">САМОРЕГУЛИРУЕМЫХ ОРГАНИЗАЦИЙ </w:t>
      </w:r>
      <w:r w:rsidR="00466368" w:rsidRPr="005222F7">
        <w:rPr>
          <w:rFonts w:ascii="Qanelas" w:hAnsi="Qanelas"/>
          <w:b/>
          <w:sz w:val="22"/>
          <w:szCs w:val="22"/>
          <w:u w:val="single"/>
        </w:rPr>
        <w:t xml:space="preserve">ОБЩЕРОССИЙСКАЯ НЕГОСУДАРСТВЕННАЯ НЕКОММЕРЧЕСКАЯ ОРГАНИЗАЦИЯ – ОБЩЕРОССИЙСКОЕ </w:t>
      </w:r>
      <w:r w:rsidR="008F41D1" w:rsidRPr="005222F7">
        <w:rPr>
          <w:rFonts w:ascii="Qanelas" w:hAnsi="Qanelas"/>
          <w:b/>
          <w:sz w:val="22"/>
          <w:szCs w:val="22"/>
          <w:u w:val="single"/>
        </w:rPr>
        <w:t xml:space="preserve">МЕЖОТРАСЛЕВОЕ </w:t>
      </w:r>
      <w:r w:rsidR="00466368" w:rsidRPr="005222F7">
        <w:rPr>
          <w:rFonts w:ascii="Qanelas" w:hAnsi="Qanelas"/>
          <w:b/>
          <w:sz w:val="22"/>
          <w:szCs w:val="22"/>
          <w:u w:val="single"/>
        </w:rPr>
        <w:t>ОБЪЕДИНЕНИЕ РАБОТОДАТЕЛЕЙ «</w:t>
      </w:r>
      <w:r w:rsidR="00586062" w:rsidRPr="005222F7">
        <w:rPr>
          <w:rFonts w:ascii="Qanelas" w:hAnsi="Qanelas"/>
          <w:b/>
          <w:sz w:val="22"/>
          <w:szCs w:val="22"/>
          <w:u w:val="single"/>
        </w:rPr>
        <w:t>НАЦИОНАЛЬН</w:t>
      </w:r>
      <w:r w:rsidR="004E10AD" w:rsidRPr="005222F7">
        <w:rPr>
          <w:rFonts w:ascii="Qanelas" w:hAnsi="Qanelas"/>
          <w:b/>
          <w:sz w:val="22"/>
          <w:szCs w:val="22"/>
          <w:u w:val="single"/>
        </w:rPr>
        <w:t>О</w:t>
      </w:r>
      <w:r w:rsidR="00466368" w:rsidRPr="005222F7">
        <w:rPr>
          <w:rFonts w:ascii="Qanelas" w:hAnsi="Qanelas"/>
          <w:b/>
          <w:sz w:val="22"/>
          <w:szCs w:val="22"/>
          <w:u w:val="single"/>
        </w:rPr>
        <w:t>Е</w:t>
      </w:r>
      <w:r w:rsidR="00586062" w:rsidRPr="005222F7">
        <w:rPr>
          <w:rFonts w:ascii="Qanelas" w:hAnsi="Qanelas"/>
          <w:b/>
          <w:sz w:val="22"/>
          <w:szCs w:val="22"/>
          <w:u w:val="single"/>
        </w:rPr>
        <w:t xml:space="preserve"> ОБЪЕДИНЕНИ</w:t>
      </w:r>
      <w:r w:rsidR="00466368" w:rsidRPr="005222F7">
        <w:rPr>
          <w:rFonts w:ascii="Qanelas" w:hAnsi="Qanelas"/>
          <w:b/>
          <w:sz w:val="22"/>
          <w:szCs w:val="22"/>
          <w:u w:val="single"/>
        </w:rPr>
        <w:t>Е</w:t>
      </w:r>
      <w:r w:rsidR="004E10AD" w:rsidRPr="005222F7">
        <w:rPr>
          <w:rFonts w:ascii="Qanelas" w:hAnsi="Qanelas"/>
          <w:b/>
          <w:sz w:val="22"/>
          <w:szCs w:val="22"/>
          <w:u w:val="single"/>
        </w:rPr>
        <w:t xml:space="preserve"> </w:t>
      </w:r>
      <w:r w:rsidR="00586062" w:rsidRPr="005222F7">
        <w:rPr>
          <w:rFonts w:ascii="Qanelas" w:hAnsi="Qanelas"/>
          <w:b/>
          <w:sz w:val="22"/>
          <w:szCs w:val="22"/>
          <w:u w:val="single"/>
        </w:rPr>
        <w:t xml:space="preserve">САМОРЕГУЛИРУЕМЫХ ОРГАНИЗАЦИЙ, </w:t>
      </w:r>
      <w:r w:rsidR="00CB26D9" w:rsidRPr="005222F7">
        <w:rPr>
          <w:rFonts w:ascii="Qanelas" w:hAnsi="Qanelas"/>
          <w:b/>
          <w:sz w:val="22"/>
          <w:szCs w:val="22"/>
          <w:u w:val="single"/>
        </w:rPr>
        <w:t>ОСНОВАНН</w:t>
      </w:r>
      <w:r w:rsidR="008F41D1" w:rsidRPr="005222F7">
        <w:rPr>
          <w:rFonts w:ascii="Qanelas" w:hAnsi="Qanelas"/>
          <w:b/>
          <w:sz w:val="22"/>
          <w:szCs w:val="22"/>
          <w:u w:val="single"/>
        </w:rPr>
        <w:t>ЫХ</w:t>
      </w:r>
      <w:r w:rsidR="00CB26D9" w:rsidRPr="005222F7">
        <w:rPr>
          <w:rFonts w:ascii="Qanelas" w:hAnsi="Qanelas"/>
          <w:b/>
          <w:sz w:val="22"/>
          <w:szCs w:val="22"/>
          <w:u w:val="single"/>
        </w:rPr>
        <w:t xml:space="preserve"> НА ЧЛЕНСТВЕ ЛИЦ, </w:t>
      </w:r>
      <w:r w:rsidR="008F41D1" w:rsidRPr="005222F7">
        <w:rPr>
          <w:rFonts w:ascii="Qanelas" w:hAnsi="Qanelas"/>
          <w:b/>
          <w:sz w:val="22"/>
          <w:szCs w:val="22"/>
          <w:u w:val="single"/>
        </w:rPr>
        <w:t xml:space="preserve">ВЫПОЛНЯЮЩИХ ИНЖЕНЕРНЫЕ ИЗЫСКАНИЯ, И </w:t>
      </w:r>
      <w:r w:rsidR="008F41D1" w:rsidRPr="005222F7">
        <w:rPr>
          <w:rFonts w:ascii="Qanelas" w:hAnsi="Qanelas"/>
          <w:b/>
          <w:sz w:val="22"/>
          <w:szCs w:val="22"/>
          <w:u w:val="single"/>
        </w:rPr>
        <w:lastRenderedPageBreak/>
        <w:t xml:space="preserve">САМОРЕГУЛИРУЕМЫХ ОРГАНИЗАЦИЙ, ОСНОВАННЫХ НА ЧЛЕНСТВЕ ЛИЦ, </w:t>
      </w:r>
      <w:r w:rsidR="00586062" w:rsidRPr="005222F7">
        <w:rPr>
          <w:rFonts w:ascii="Qanelas" w:hAnsi="Qanelas"/>
          <w:b/>
          <w:sz w:val="22"/>
          <w:szCs w:val="22"/>
          <w:u w:val="single"/>
        </w:rPr>
        <w:t xml:space="preserve">ОСУЩЕСТВЛЯЮЩИХ </w:t>
      </w:r>
      <w:r w:rsidR="008F41D1" w:rsidRPr="005222F7">
        <w:rPr>
          <w:rFonts w:ascii="Qanelas" w:hAnsi="Qanelas"/>
          <w:b/>
          <w:sz w:val="22"/>
          <w:szCs w:val="22"/>
          <w:u w:val="single"/>
        </w:rPr>
        <w:t>ПОДГОТОВКУ ПРОЕКТНОЙ ДОКУМЕНТАЦИИ</w:t>
      </w:r>
      <w:r w:rsidR="00CB26D9" w:rsidRPr="005222F7">
        <w:rPr>
          <w:rFonts w:ascii="Qanelas" w:hAnsi="Qanelas"/>
          <w:b/>
          <w:sz w:val="22"/>
          <w:szCs w:val="22"/>
          <w:u w:val="single"/>
        </w:rPr>
        <w:t>»</w:t>
      </w:r>
      <w:r w:rsidR="00586062" w:rsidRPr="005222F7">
        <w:rPr>
          <w:rFonts w:ascii="Qanelas" w:hAnsi="Qanelas"/>
          <w:b/>
          <w:sz w:val="22"/>
          <w:szCs w:val="22"/>
          <w:u w:val="single"/>
        </w:rPr>
        <w:t xml:space="preserve"> (НО</w:t>
      </w:r>
      <w:r w:rsidR="00376175" w:rsidRPr="005222F7">
        <w:rPr>
          <w:rFonts w:ascii="Qanelas" w:hAnsi="Qanelas"/>
          <w:b/>
          <w:sz w:val="22"/>
          <w:szCs w:val="22"/>
          <w:u w:val="single"/>
        </w:rPr>
        <w:t>ПРИЗ</w:t>
      </w:r>
      <w:r w:rsidR="00586062" w:rsidRPr="005222F7">
        <w:rPr>
          <w:rFonts w:ascii="Qanelas" w:hAnsi="Qanelas"/>
          <w:b/>
          <w:sz w:val="22"/>
          <w:szCs w:val="22"/>
          <w:u w:val="single"/>
        </w:rPr>
        <w:t>)</w:t>
      </w:r>
    </w:p>
    <w:p w14:paraId="565837DA" w14:textId="77777777" w:rsidR="00E002C0" w:rsidRPr="005222F7" w:rsidRDefault="008D6105" w:rsidP="00F00A89">
      <w:pPr>
        <w:spacing w:after="120" w:line="252" w:lineRule="auto"/>
        <w:ind w:firstLine="567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Являясь</w:t>
      </w:r>
      <w:r w:rsidR="00843F10" w:rsidRPr="005222F7">
        <w:rPr>
          <w:rFonts w:ascii="Qanelas" w:hAnsi="Qanelas"/>
          <w:sz w:val="22"/>
          <w:szCs w:val="22"/>
        </w:rPr>
        <w:t xml:space="preserve"> </w:t>
      </w:r>
      <w:r w:rsidRPr="005222F7">
        <w:rPr>
          <w:rFonts w:ascii="Qanelas" w:hAnsi="Qanelas"/>
          <w:sz w:val="22"/>
          <w:szCs w:val="22"/>
        </w:rPr>
        <w:t xml:space="preserve">членом </w:t>
      </w:r>
      <w:r w:rsidR="005C664D" w:rsidRPr="005222F7">
        <w:rPr>
          <w:rFonts w:ascii="Qanelas" w:hAnsi="Qanelas"/>
          <w:sz w:val="22"/>
          <w:szCs w:val="22"/>
        </w:rPr>
        <w:t>Национального объединения изыскателей и проектировщиков</w:t>
      </w:r>
      <w:r w:rsidR="00E002C0" w:rsidRPr="005222F7">
        <w:rPr>
          <w:rFonts w:ascii="Qanelas" w:hAnsi="Qanelas"/>
          <w:sz w:val="22"/>
          <w:szCs w:val="22"/>
        </w:rPr>
        <w:t xml:space="preserve">, СРО </w:t>
      </w:r>
      <w:r w:rsidR="0090195C" w:rsidRPr="005222F7">
        <w:rPr>
          <w:rFonts w:ascii="Qanelas" w:hAnsi="Qanelas"/>
          <w:sz w:val="22"/>
          <w:szCs w:val="22"/>
        </w:rPr>
        <w:t>«</w:t>
      </w:r>
      <w:r w:rsidR="004C52F2" w:rsidRPr="005222F7">
        <w:rPr>
          <w:rFonts w:ascii="Qanelas" w:hAnsi="Qanelas"/>
          <w:sz w:val="22"/>
          <w:szCs w:val="22"/>
        </w:rPr>
        <w:t>АПОЭК</w:t>
      </w:r>
      <w:r w:rsidR="0090195C" w:rsidRPr="005222F7">
        <w:rPr>
          <w:rFonts w:ascii="Qanelas" w:hAnsi="Qanelas"/>
          <w:sz w:val="22"/>
          <w:szCs w:val="22"/>
        </w:rPr>
        <w:t>»</w:t>
      </w:r>
      <w:r w:rsidR="00E002C0" w:rsidRPr="005222F7">
        <w:rPr>
          <w:rFonts w:ascii="Qanelas" w:hAnsi="Qanelas"/>
          <w:sz w:val="22"/>
          <w:szCs w:val="22"/>
        </w:rPr>
        <w:t xml:space="preserve"> принимало активное участие в работе НО</w:t>
      </w:r>
      <w:r w:rsidR="00A10D6D" w:rsidRPr="005222F7">
        <w:rPr>
          <w:rFonts w:ascii="Qanelas" w:hAnsi="Qanelas"/>
          <w:sz w:val="22"/>
          <w:szCs w:val="22"/>
        </w:rPr>
        <w:t>ПРИЗ</w:t>
      </w:r>
      <w:r w:rsidR="00E002C0" w:rsidRPr="005222F7">
        <w:rPr>
          <w:rFonts w:ascii="Qanelas" w:hAnsi="Qanelas"/>
          <w:sz w:val="22"/>
          <w:szCs w:val="22"/>
        </w:rPr>
        <w:t>.</w:t>
      </w:r>
    </w:p>
    <w:p w14:paraId="11638F79" w14:textId="77777777" w:rsidR="00C62FEC" w:rsidRPr="005222F7" w:rsidRDefault="00F11B80" w:rsidP="00F00A89">
      <w:pPr>
        <w:pStyle w:val="a4"/>
        <w:spacing w:line="252" w:lineRule="auto"/>
        <w:ind w:left="0" w:firstLine="567"/>
        <w:contextualSpacing w:val="0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 xml:space="preserve">Президент и </w:t>
      </w:r>
      <w:r w:rsidR="00884298" w:rsidRPr="005222F7">
        <w:rPr>
          <w:rFonts w:ascii="Qanelas" w:hAnsi="Qanelas"/>
          <w:sz w:val="22"/>
          <w:szCs w:val="22"/>
        </w:rPr>
        <w:t>Вице-</w:t>
      </w:r>
      <w:r w:rsidR="00917ACC" w:rsidRPr="005222F7">
        <w:rPr>
          <w:rFonts w:ascii="Qanelas" w:hAnsi="Qanelas"/>
          <w:sz w:val="22"/>
          <w:szCs w:val="22"/>
        </w:rPr>
        <w:t>президент</w:t>
      </w:r>
      <w:r w:rsidRPr="005222F7">
        <w:rPr>
          <w:rFonts w:ascii="Qanelas" w:hAnsi="Qanelas"/>
          <w:sz w:val="22"/>
          <w:szCs w:val="22"/>
        </w:rPr>
        <w:t>ы Ассоциации</w:t>
      </w:r>
      <w:r w:rsidR="00917ACC" w:rsidRPr="005222F7">
        <w:rPr>
          <w:rFonts w:ascii="Qanelas" w:hAnsi="Qanelas"/>
          <w:sz w:val="22"/>
          <w:szCs w:val="22"/>
        </w:rPr>
        <w:t xml:space="preserve"> </w:t>
      </w:r>
      <w:r w:rsidR="00C62FEC" w:rsidRPr="005222F7">
        <w:rPr>
          <w:rFonts w:ascii="Qanelas" w:hAnsi="Qanelas"/>
          <w:sz w:val="22"/>
          <w:szCs w:val="22"/>
        </w:rPr>
        <w:t>принимал</w:t>
      </w:r>
      <w:r w:rsidRPr="005222F7">
        <w:rPr>
          <w:rFonts w:ascii="Qanelas" w:hAnsi="Qanelas"/>
          <w:sz w:val="22"/>
          <w:szCs w:val="22"/>
        </w:rPr>
        <w:t>и</w:t>
      </w:r>
      <w:r w:rsidR="00C62FEC" w:rsidRPr="005222F7">
        <w:rPr>
          <w:rFonts w:ascii="Qanelas" w:hAnsi="Qanelas"/>
          <w:sz w:val="22"/>
          <w:szCs w:val="22"/>
        </w:rPr>
        <w:t xml:space="preserve"> </w:t>
      </w:r>
      <w:r w:rsidR="00E002C0" w:rsidRPr="005222F7">
        <w:rPr>
          <w:rFonts w:ascii="Qanelas" w:hAnsi="Qanelas"/>
          <w:sz w:val="22"/>
          <w:szCs w:val="22"/>
        </w:rPr>
        <w:t xml:space="preserve">постоянное участие </w:t>
      </w:r>
      <w:r w:rsidR="00C62FEC" w:rsidRPr="005222F7">
        <w:rPr>
          <w:rFonts w:ascii="Qanelas" w:hAnsi="Qanelas"/>
          <w:sz w:val="22"/>
          <w:szCs w:val="22"/>
        </w:rPr>
        <w:t xml:space="preserve">в </w:t>
      </w:r>
      <w:r w:rsidR="00E002C0" w:rsidRPr="005222F7">
        <w:rPr>
          <w:rFonts w:ascii="Qanelas" w:hAnsi="Qanelas"/>
          <w:sz w:val="22"/>
          <w:szCs w:val="22"/>
        </w:rPr>
        <w:t>работе органов НО</w:t>
      </w:r>
      <w:r w:rsidR="009908CB" w:rsidRPr="005222F7">
        <w:rPr>
          <w:rFonts w:ascii="Qanelas" w:hAnsi="Qanelas"/>
          <w:sz w:val="22"/>
          <w:szCs w:val="22"/>
        </w:rPr>
        <w:t>ПРИЗ</w:t>
      </w:r>
      <w:r w:rsidR="00F4388D" w:rsidRPr="005222F7">
        <w:rPr>
          <w:rFonts w:ascii="Qanelas" w:hAnsi="Qanelas"/>
          <w:sz w:val="22"/>
          <w:szCs w:val="22"/>
        </w:rPr>
        <w:t xml:space="preserve"> и мероприятиях, организованных Национальным объединением </w:t>
      </w:r>
      <w:r w:rsidR="009908CB" w:rsidRPr="005222F7">
        <w:rPr>
          <w:rFonts w:ascii="Qanelas" w:hAnsi="Qanelas"/>
          <w:sz w:val="22"/>
          <w:szCs w:val="22"/>
        </w:rPr>
        <w:t>изыскателей и проектировщиков</w:t>
      </w:r>
      <w:r w:rsidR="00F4388D" w:rsidRPr="005222F7">
        <w:rPr>
          <w:rFonts w:ascii="Qanelas" w:hAnsi="Qanelas"/>
          <w:sz w:val="22"/>
          <w:szCs w:val="22"/>
        </w:rPr>
        <w:t xml:space="preserve">, по обеспечению координации деятельности и выработке общей позиции   саморегулируемых организаций, </w:t>
      </w:r>
      <w:r w:rsidR="009908CB" w:rsidRPr="005222F7">
        <w:rPr>
          <w:rFonts w:ascii="Qanelas" w:hAnsi="Qanelas"/>
          <w:sz w:val="22"/>
          <w:szCs w:val="22"/>
        </w:rPr>
        <w:t>выполня</w:t>
      </w:r>
      <w:r w:rsidR="008D6105" w:rsidRPr="005222F7">
        <w:rPr>
          <w:rFonts w:ascii="Qanelas" w:hAnsi="Qanelas"/>
          <w:sz w:val="22"/>
          <w:szCs w:val="22"/>
        </w:rPr>
        <w:t>ющих</w:t>
      </w:r>
      <w:r w:rsidR="009908CB" w:rsidRPr="005222F7">
        <w:rPr>
          <w:rFonts w:ascii="Qanelas" w:hAnsi="Qanelas"/>
          <w:sz w:val="22"/>
          <w:szCs w:val="22"/>
        </w:rPr>
        <w:t xml:space="preserve"> инженерные изыскания</w:t>
      </w:r>
      <w:r w:rsidR="008F41D1" w:rsidRPr="005222F7">
        <w:rPr>
          <w:rFonts w:ascii="Qanelas" w:hAnsi="Qanelas"/>
          <w:sz w:val="22"/>
          <w:szCs w:val="22"/>
        </w:rPr>
        <w:t>,</w:t>
      </w:r>
      <w:r w:rsidR="009908CB" w:rsidRPr="005222F7">
        <w:rPr>
          <w:rFonts w:ascii="Qanelas" w:hAnsi="Qanelas"/>
          <w:sz w:val="22"/>
          <w:szCs w:val="22"/>
        </w:rPr>
        <w:t xml:space="preserve"> и</w:t>
      </w:r>
      <w:r w:rsidR="008D6105" w:rsidRPr="005222F7">
        <w:rPr>
          <w:rFonts w:ascii="Qanelas" w:hAnsi="Qanelas"/>
          <w:sz w:val="22"/>
          <w:szCs w:val="22"/>
        </w:rPr>
        <w:t xml:space="preserve"> </w:t>
      </w:r>
      <w:r w:rsidR="009908CB" w:rsidRPr="005222F7">
        <w:rPr>
          <w:rFonts w:ascii="Qanelas" w:hAnsi="Qanelas"/>
          <w:sz w:val="22"/>
          <w:szCs w:val="22"/>
        </w:rPr>
        <w:t>саморегулируемых организаций, осуществляющих подготовку проектной документации</w:t>
      </w:r>
      <w:r w:rsidR="00E002C0" w:rsidRPr="005222F7">
        <w:rPr>
          <w:rFonts w:ascii="Qanelas" w:hAnsi="Qanelas"/>
          <w:sz w:val="22"/>
          <w:szCs w:val="22"/>
        </w:rPr>
        <w:t>, в том числе</w:t>
      </w:r>
      <w:r w:rsidR="00C62FEC" w:rsidRPr="005222F7">
        <w:rPr>
          <w:rFonts w:ascii="Qanelas" w:hAnsi="Qanelas"/>
          <w:sz w:val="22"/>
          <w:szCs w:val="22"/>
        </w:rPr>
        <w:t>:</w:t>
      </w:r>
    </w:p>
    <w:p w14:paraId="73F12AC4" w14:textId="77777777" w:rsidR="00F31AD7" w:rsidRPr="005222F7" w:rsidRDefault="00F31AD7" w:rsidP="00F00A89">
      <w:pPr>
        <w:pStyle w:val="a4"/>
        <w:spacing w:line="252" w:lineRule="auto"/>
        <w:ind w:left="0" w:firstLine="567"/>
        <w:contextualSpacing w:val="0"/>
        <w:jc w:val="both"/>
        <w:rPr>
          <w:rFonts w:ascii="Qanelas" w:hAnsi="Qanelas"/>
          <w:sz w:val="22"/>
          <w:szCs w:val="22"/>
        </w:rPr>
      </w:pPr>
    </w:p>
    <w:p w14:paraId="70E70740" w14:textId="1263E969" w:rsidR="00474793" w:rsidRPr="005222F7" w:rsidRDefault="00E71CF3" w:rsidP="00474793">
      <w:pPr>
        <w:spacing w:line="264" w:lineRule="auto"/>
        <w:ind w:firstLine="426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-</w:t>
      </w:r>
      <w:r w:rsidR="00474793" w:rsidRPr="005222F7">
        <w:rPr>
          <w:rFonts w:ascii="Qanelas" w:hAnsi="Qanelas"/>
          <w:sz w:val="22"/>
          <w:szCs w:val="22"/>
        </w:rPr>
        <w:t>Участие в Окружной конференци</w:t>
      </w:r>
      <w:r w:rsidR="00F31AD7" w:rsidRPr="005222F7">
        <w:rPr>
          <w:rFonts w:ascii="Qanelas" w:hAnsi="Qanelas"/>
          <w:sz w:val="22"/>
          <w:szCs w:val="22"/>
        </w:rPr>
        <w:t>и</w:t>
      </w:r>
      <w:r w:rsidR="00474793" w:rsidRPr="005222F7">
        <w:rPr>
          <w:rFonts w:ascii="Qanelas" w:hAnsi="Qanelas"/>
          <w:sz w:val="22"/>
          <w:szCs w:val="22"/>
        </w:rPr>
        <w:t xml:space="preserve">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по городу Москва «</w:t>
      </w:r>
      <w:r w:rsidR="00CC1B77" w:rsidRPr="005222F7">
        <w:rPr>
          <w:rFonts w:ascii="Qanelas" w:hAnsi="Qanelas"/>
          <w:sz w:val="22"/>
          <w:szCs w:val="22"/>
        </w:rPr>
        <w:t>29</w:t>
      </w:r>
      <w:r w:rsidR="00474793" w:rsidRPr="005222F7">
        <w:rPr>
          <w:rFonts w:ascii="Qanelas" w:hAnsi="Qanelas"/>
          <w:sz w:val="22"/>
          <w:szCs w:val="22"/>
        </w:rPr>
        <w:t>» марта 202</w:t>
      </w:r>
      <w:r w:rsidR="00CC1B77" w:rsidRPr="005222F7">
        <w:rPr>
          <w:rFonts w:ascii="Qanelas" w:hAnsi="Qanelas"/>
          <w:sz w:val="22"/>
          <w:szCs w:val="22"/>
        </w:rPr>
        <w:t>3</w:t>
      </w:r>
      <w:r w:rsidR="00474793" w:rsidRPr="005222F7">
        <w:rPr>
          <w:rFonts w:ascii="Qanelas" w:hAnsi="Qanelas"/>
          <w:sz w:val="22"/>
          <w:szCs w:val="22"/>
        </w:rPr>
        <w:t xml:space="preserve"> г.</w:t>
      </w:r>
      <w:r w:rsidRPr="005222F7">
        <w:rPr>
          <w:rFonts w:ascii="Qanelas" w:hAnsi="Qanelas"/>
          <w:sz w:val="22"/>
          <w:szCs w:val="22"/>
        </w:rPr>
        <w:t>;</w:t>
      </w:r>
      <w:r w:rsidR="00474793" w:rsidRPr="005222F7">
        <w:rPr>
          <w:rFonts w:ascii="Qanelas" w:hAnsi="Qanelas"/>
          <w:sz w:val="22"/>
          <w:szCs w:val="22"/>
        </w:rPr>
        <w:t xml:space="preserve"> </w:t>
      </w:r>
    </w:p>
    <w:p w14:paraId="2D94ADE7" w14:textId="77777777" w:rsidR="00E71CF3" w:rsidRPr="005222F7" w:rsidRDefault="00E71CF3" w:rsidP="00E71CF3">
      <w:pPr>
        <w:spacing w:line="264" w:lineRule="auto"/>
        <w:ind w:firstLine="426"/>
        <w:jc w:val="both"/>
        <w:rPr>
          <w:rFonts w:ascii="Qanelas" w:hAnsi="Qanelas"/>
          <w:sz w:val="22"/>
          <w:szCs w:val="22"/>
        </w:rPr>
      </w:pPr>
    </w:p>
    <w:p w14:paraId="40A2445C" w14:textId="13E86F0E" w:rsidR="00E71CF3" w:rsidRPr="005222F7" w:rsidRDefault="00E71CF3" w:rsidP="00E71CF3">
      <w:pPr>
        <w:spacing w:line="264" w:lineRule="auto"/>
        <w:ind w:firstLine="426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-Участие в  X</w:t>
      </w:r>
      <w:r w:rsidR="00CC1B77" w:rsidRPr="005222F7">
        <w:rPr>
          <w:rFonts w:ascii="Qanelas" w:hAnsi="Qanelas"/>
          <w:sz w:val="22"/>
          <w:szCs w:val="22"/>
        </w:rPr>
        <w:t>II</w:t>
      </w:r>
      <w:r w:rsidRPr="005222F7">
        <w:rPr>
          <w:rFonts w:ascii="Qanelas" w:hAnsi="Qanelas"/>
          <w:sz w:val="22"/>
          <w:szCs w:val="22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по городу Москва «</w:t>
      </w:r>
      <w:r w:rsidR="00CC1B77" w:rsidRPr="005222F7">
        <w:rPr>
          <w:rFonts w:ascii="Qanelas" w:hAnsi="Qanelas"/>
          <w:sz w:val="22"/>
          <w:szCs w:val="22"/>
        </w:rPr>
        <w:t>10-11</w:t>
      </w:r>
      <w:r w:rsidRPr="005222F7">
        <w:rPr>
          <w:rFonts w:ascii="Qanelas" w:hAnsi="Qanelas"/>
          <w:sz w:val="22"/>
          <w:szCs w:val="22"/>
        </w:rPr>
        <w:t>» апреля 202</w:t>
      </w:r>
      <w:r w:rsidR="00CC1B77" w:rsidRPr="005222F7">
        <w:rPr>
          <w:rFonts w:ascii="Qanelas" w:hAnsi="Qanelas"/>
          <w:sz w:val="22"/>
          <w:szCs w:val="22"/>
        </w:rPr>
        <w:t>3</w:t>
      </w:r>
      <w:r w:rsidRPr="005222F7">
        <w:rPr>
          <w:rFonts w:ascii="Qanelas" w:hAnsi="Qanelas"/>
          <w:sz w:val="22"/>
          <w:szCs w:val="22"/>
        </w:rPr>
        <w:t xml:space="preserve"> г.; </w:t>
      </w:r>
    </w:p>
    <w:p w14:paraId="5C92047C" w14:textId="77777777" w:rsidR="00F31AD7" w:rsidRPr="005222F7" w:rsidRDefault="00F31AD7" w:rsidP="00F31AD7">
      <w:pPr>
        <w:spacing w:line="264" w:lineRule="auto"/>
        <w:ind w:firstLine="426"/>
        <w:jc w:val="both"/>
        <w:rPr>
          <w:rFonts w:ascii="Qanelas" w:hAnsi="Qanelas"/>
          <w:sz w:val="22"/>
          <w:szCs w:val="22"/>
        </w:rPr>
      </w:pPr>
    </w:p>
    <w:p w14:paraId="753ED293" w14:textId="77777777" w:rsidR="00F31AD7" w:rsidRPr="005222F7" w:rsidRDefault="00F31AD7" w:rsidP="00E71CF3">
      <w:pPr>
        <w:spacing w:line="264" w:lineRule="auto"/>
        <w:ind w:firstLine="426"/>
        <w:jc w:val="both"/>
        <w:rPr>
          <w:rFonts w:ascii="Qanelas" w:hAnsi="Qanelas"/>
          <w:sz w:val="22"/>
          <w:szCs w:val="22"/>
        </w:rPr>
      </w:pPr>
    </w:p>
    <w:p w14:paraId="0687CC97" w14:textId="0B49F301" w:rsidR="00586062" w:rsidRPr="005222F7" w:rsidRDefault="0083535A" w:rsidP="00F00A89">
      <w:pPr>
        <w:spacing w:before="200" w:after="200" w:line="252" w:lineRule="auto"/>
        <w:jc w:val="center"/>
        <w:rPr>
          <w:rFonts w:ascii="Qanelas" w:hAnsi="Qanelas"/>
          <w:b/>
          <w:sz w:val="22"/>
          <w:szCs w:val="22"/>
          <w:u w:val="single"/>
        </w:rPr>
      </w:pPr>
      <w:r w:rsidRPr="005222F7">
        <w:rPr>
          <w:rFonts w:ascii="Qanelas" w:hAnsi="Qanelas"/>
          <w:b/>
          <w:sz w:val="22"/>
          <w:szCs w:val="22"/>
          <w:u w:val="single"/>
        </w:rPr>
        <w:t>5</w:t>
      </w:r>
      <w:r w:rsidR="00586062" w:rsidRPr="005222F7">
        <w:rPr>
          <w:rFonts w:ascii="Qanelas" w:hAnsi="Qanelas"/>
          <w:b/>
          <w:sz w:val="22"/>
          <w:szCs w:val="22"/>
          <w:u w:val="single"/>
        </w:rPr>
        <w:t xml:space="preserve">. ФИНАНСОВАЯ ДЕЯТЕЛЬНОСТЬ </w:t>
      </w:r>
      <w:r w:rsidR="009D22E7" w:rsidRPr="005222F7">
        <w:rPr>
          <w:rFonts w:ascii="Qanelas" w:hAnsi="Qanelas"/>
          <w:b/>
          <w:sz w:val="22"/>
          <w:szCs w:val="22"/>
          <w:u w:val="single"/>
        </w:rPr>
        <w:t>АССОЦИАЦИИ</w:t>
      </w:r>
    </w:p>
    <w:p w14:paraId="1A92B7B5" w14:textId="4CB2B0FF" w:rsidR="00AE624F" w:rsidRPr="005222F7" w:rsidRDefault="00AE624F" w:rsidP="00F00A89">
      <w:pPr>
        <w:spacing w:after="120" w:line="252" w:lineRule="auto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Финансовая деятельность Ассоциации велась в соответствии с годовым планом работ и прошла полностью в рамках утвержденной сметы на 20</w:t>
      </w:r>
      <w:r w:rsidR="00937B78" w:rsidRPr="005222F7">
        <w:rPr>
          <w:rFonts w:ascii="Qanelas" w:hAnsi="Qanelas"/>
          <w:sz w:val="22"/>
          <w:szCs w:val="22"/>
        </w:rPr>
        <w:t>2</w:t>
      </w:r>
      <w:r w:rsidR="0082757B" w:rsidRPr="005222F7">
        <w:rPr>
          <w:rFonts w:ascii="Qanelas" w:hAnsi="Qanelas"/>
          <w:sz w:val="22"/>
          <w:szCs w:val="22"/>
        </w:rPr>
        <w:t>3</w:t>
      </w:r>
      <w:r w:rsidRPr="005222F7">
        <w:rPr>
          <w:rFonts w:ascii="Qanelas" w:hAnsi="Qanelas"/>
          <w:sz w:val="22"/>
          <w:szCs w:val="22"/>
        </w:rPr>
        <w:t xml:space="preserve">г. Общие расходы по смете составили </w:t>
      </w:r>
      <w:r w:rsidR="0082757B" w:rsidRPr="005222F7">
        <w:rPr>
          <w:rFonts w:ascii="Qanelas" w:hAnsi="Qanelas"/>
          <w:sz w:val="22"/>
          <w:szCs w:val="22"/>
        </w:rPr>
        <w:t>43 133</w:t>
      </w:r>
      <w:r w:rsidRPr="005222F7">
        <w:rPr>
          <w:rFonts w:ascii="Qanelas" w:hAnsi="Qanelas"/>
          <w:sz w:val="22"/>
          <w:szCs w:val="22"/>
        </w:rPr>
        <w:t xml:space="preserve"> тыс. руб. Достоверность и правильность ведения бухгалтерского учета подтверждены положительным заключением аудиторской проверки, проведенной в марте 20</w:t>
      </w:r>
      <w:r w:rsidR="00093AE8" w:rsidRPr="005222F7">
        <w:rPr>
          <w:rFonts w:ascii="Qanelas" w:hAnsi="Qanelas"/>
          <w:sz w:val="22"/>
          <w:szCs w:val="22"/>
        </w:rPr>
        <w:t>2</w:t>
      </w:r>
      <w:r w:rsidR="0082757B" w:rsidRPr="005222F7">
        <w:rPr>
          <w:rFonts w:ascii="Qanelas" w:hAnsi="Qanelas"/>
          <w:sz w:val="22"/>
          <w:szCs w:val="22"/>
        </w:rPr>
        <w:t>4</w:t>
      </w:r>
      <w:r w:rsidRPr="005222F7">
        <w:rPr>
          <w:rFonts w:ascii="Qanelas" w:hAnsi="Qanelas"/>
          <w:sz w:val="22"/>
          <w:szCs w:val="22"/>
        </w:rPr>
        <w:t xml:space="preserve"> года аудиторской компанией ООО "Аудиторская фирма ИНТЕРКОН".</w:t>
      </w:r>
    </w:p>
    <w:p w14:paraId="0A81FF6B" w14:textId="099E514E" w:rsidR="00F664AD" w:rsidRPr="005222F7" w:rsidRDefault="00AE624F" w:rsidP="00F00A89">
      <w:pPr>
        <w:spacing w:after="120" w:line="252" w:lineRule="auto"/>
        <w:jc w:val="both"/>
        <w:rPr>
          <w:rFonts w:ascii="Qanelas" w:hAnsi="Qanelas"/>
          <w:sz w:val="22"/>
          <w:szCs w:val="22"/>
        </w:rPr>
      </w:pPr>
      <w:r w:rsidRPr="005222F7">
        <w:rPr>
          <w:rFonts w:ascii="Qanelas" w:hAnsi="Qanelas"/>
          <w:sz w:val="22"/>
          <w:szCs w:val="22"/>
        </w:rPr>
        <w:t>Экономия и контроль расходов Ассоциации, своевременное адекватное принятие управленческих решений, грамотное управление ресурсами, своевременное погашение обязательств позволило Ассоциации обеспечить стабильный уровень платежеспособности и финансовой устойчивости Ассоциации в долгосрочном периоде</w:t>
      </w:r>
    </w:p>
    <w:p w14:paraId="38306172" w14:textId="77777777" w:rsidR="00B42F58" w:rsidRPr="005222F7" w:rsidRDefault="00B42F58" w:rsidP="00F00A89">
      <w:pPr>
        <w:spacing w:after="120" w:line="252" w:lineRule="auto"/>
        <w:jc w:val="both"/>
        <w:rPr>
          <w:rFonts w:ascii="Qanelas" w:hAnsi="Qanelas"/>
          <w:sz w:val="22"/>
          <w:szCs w:val="22"/>
        </w:rPr>
      </w:pPr>
    </w:p>
    <w:p w14:paraId="33172762" w14:textId="77777777" w:rsidR="00BE276B" w:rsidRPr="005222F7" w:rsidRDefault="00BE276B" w:rsidP="00F00A89">
      <w:pPr>
        <w:spacing w:after="120" w:line="252" w:lineRule="auto"/>
        <w:jc w:val="both"/>
        <w:rPr>
          <w:rFonts w:ascii="Qanelas" w:hAnsi="Qanelas"/>
          <w:sz w:val="22"/>
          <w:szCs w:val="22"/>
          <w:highlight w:val="yellow"/>
        </w:rPr>
      </w:pPr>
    </w:p>
    <w:p w14:paraId="1A4EB3B2" w14:textId="4B70E96F" w:rsidR="00557FB3" w:rsidRPr="005222F7" w:rsidRDefault="00557FB3" w:rsidP="00F00A89">
      <w:pPr>
        <w:spacing w:after="120" w:line="252" w:lineRule="auto"/>
        <w:jc w:val="both"/>
        <w:rPr>
          <w:rFonts w:ascii="Qanelas" w:hAnsi="Qanelas"/>
          <w:b/>
          <w:sz w:val="22"/>
          <w:szCs w:val="22"/>
        </w:rPr>
      </w:pPr>
    </w:p>
    <w:bookmarkEnd w:id="0"/>
    <w:p w14:paraId="58506604" w14:textId="77777777" w:rsidR="00C64B44" w:rsidRPr="005222F7" w:rsidRDefault="00C64B44" w:rsidP="00B22DD2">
      <w:pPr>
        <w:spacing w:before="60" w:after="120" w:line="276" w:lineRule="auto"/>
        <w:ind w:right="141" w:firstLine="709"/>
        <w:jc w:val="both"/>
        <w:rPr>
          <w:rFonts w:ascii="Qanelas" w:hAnsi="Qanelas"/>
          <w:b/>
        </w:rPr>
      </w:pPr>
    </w:p>
    <w:sectPr w:rsidR="00C64B44" w:rsidRPr="005222F7" w:rsidSect="00BC5977">
      <w:headerReference w:type="default" r:id="rId11"/>
      <w:footerReference w:type="default" r:id="rId12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BBE26" w14:textId="77777777" w:rsidR="00BC5977" w:rsidRDefault="00BC5977" w:rsidP="00911823">
      <w:r>
        <w:separator/>
      </w:r>
    </w:p>
  </w:endnote>
  <w:endnote w:type="continuationSeparator" w:id="0">
    <w:p w14:paraId="32B8E276" w14:textId="77777777" w:rsidR="00BC5977" w:rsidRDefault="00BC5977" w:rsidP="0091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anelas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Qanelas Medium">
    <w:altName w:val="Arial"/>
    <w:panose1 w:val="000006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64B2" w14:textId="77777777" w:rsidR="0026217D" w:rsidRPr="00661FDE" w:rsidRDefault="0026217D">
    <w:pPr>
      <w:pStyle w:val="a7"/>
      <w:jc w:val="right"/>
      <w:rPr>
        <w:lang w:val="ru-RU"/>
      </w:rPr>
    </w:pPr>
  </w:p>
  <w:p w14:paraId="258BF781" w14:textId="77777777" w:rsidR="0026217D" w:rsidRDefault="002621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155EE" w14:textId="77777777" w:rsidR="00BC5977" w:rsidRDefault="00BC5977" w:rsidP="00911823">
      <w:r>
        <w:separator/>
      </w:r>
    </w:p>
  </w:footnote>
  <w:footnote w:type="continuationSeparator" w:id="0">
    <w:p w14:paraId="05F8F1F4" w14:textId="77777777" w:rsidR="00BC5977" w:rsidRDefault="00BC5977" w:rsidP="00911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1A97" w14:textId="77777777" w:rsidR="0026217D" w:rsidRDefault="0026217D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4D8696" wp14:editId="3A312CD1">
              <wp:simplePos x="0" y="0"/>
              <wp:positionH relativeFrom="page">
                <wp:posOffset>1080135</wp:posOffset>
              </wp:positionH>
              <wp:positionV relativeFrom="page">
                <wp:posOffset>281305</wp:posOffset>
              </wp:positionV>
              <wp:extent cx="5936615" cy="156845"/>
              <wp:effectExtent l="0" t="0" r="0" b="0"/>
              <wp:wrapNone/>
              <wp:docPr id="475" name="Надпись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6615" cy="15684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62602" w14:textId="5A268020" w:rsidR="0026217D" w:rsidRPr="00AF7BEB" w:rsidRDefault="0026217D">
                          <w:pPr>
                            <w:jc w:val="right"/>
                            <w:rPr>
                              <w:rFonts w:ascii="Qanelas" w:hAnsi="Qanelas"/>
                              <w:color w:val="808080"/>
                              <w:sz w:val="20"/>
                              <w:szCs w:val="20"/>
                            </w:rPr>
                          </w:pPr>
                          <w:r w:rsidRPr="00AF7BEB">
                            <w:rPr>
                              <w:rFonts w:ascii="Qanelas" w:hAnsi="Qanelas"/>
                              <w:color w:val="808080"/>
                              <w:sz w:val="20"/>
                              <w:szCs w:val="20"/>
                            </w:rPr>
                            <w:t>Отчёт о</w:t>
                          </w:r>
                          <w:r w:rsidR="00790A80">
                            <w:rPr>
                              <w:rFonts w:ascii="Qanelas" w:hAnsi="Qanelas"/>
                              <w:color w:val="808080"/>
                              <w:sz w:val="20"/>
                              <w:szCs w:val="20"/>
                            </w:rPr>
                            <w:t xml:space="preserve"> деятельности СРО «АПОЭК» за 202</w:t>
                          </w:r>
                          <w:r w:rsidR="005D5F7D">
                            <w:rPr>
                              <w:rFonts w:ascii="Qanelas" w:hAnsi="Qanelas"/>
                              <w:color w:val="808080"/>
                              <w:sz w:val="20"/>
                              <w:szCs w:val="20"/>
                            </w:rPr>
                            <w:t>3</w:t>
                          </w:r>
                          <w:r w:rsidRPr="00AF7BEB">
                            <w:rPr>
                              <w:rFonts w:ascii="Qanelas" w:hAnsi="Qanelas"/>
                              <w:color w:val="808080"/>
                              <w:sz w:val="20"/>
                              <w:szCs w:val="20"/>
                            </w:rPr>
                            <w:t xml:space="preserve"> год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D8696" id="_x0000_t202" coordsize="21600,21600" o:spt="202" path="m,l,21600r21600,l21600,xe">
              <v:stroke joinstyle="miter"/>
              <v:path gradientshapeok="t" o:connecttype="rect"/>
            </v:shapetype>
            <v:shape id="Надпись 475" o:spid="_x0000_s1026" type="#_x0000_t202" style="position:absolute;margin-left:85.05pt;margin-top:22.15pt;width:467.45pt;height:12.3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" o:allowincell="f" filled="f" stroked="f">
              <v:textbox style="mso-fit-shape-to-text:t" inset=",0,,0">
                <w:txbxContent>
                  <w:p w14:paraId="55962602" w14:textId="5A268020" w:rsidR="0026217D" w:rsidRPr="00AF7BEB" w:rsidRDefault="0026217D">
                    <w:pPr>
                      <w:jc w:val="right"/>
                      <w:rPr>
                        <w:rFonts w:ascii="Qanelas" w:hAnsi="Qanelas"/>
                        <w:color w:val="808080"/>
                        <w:sz w:val="20"/>
                        <w:szCs w:val="20"/>
                      </w:rPr>
                    </w:pPr>
                    <w:r w:rsidRPr="00AF7BEB">
                      <w:rPr>
                        <w:rFonts w:ascii="Qanelas" w:hAnsi="Qanelas"/>
                        <w:color w:val="808080"/>
                        <w:sz w:val="20"/>
                        <w:szCs w:val="20"/>
                      </w:rPr>
                      <w:t>Отчёт о</w:t>
                    </w:r>
                    <w:r w:rsidR="00790A80">
                      <w:rPr>
                        <w:rFonts w:ascii="Qanelas" w:hAnsi="Qanelas"/>
                        <w:color w:val="808080"/>
                        <w:sz w:val="20"/>
                        <w:szCs w:val="20"/>
                      </w:rPr>
                      <w:t xml:space="preserve"> деятельности СРО «АПОЭК» за 202</w:t>
                    </w:r>
                    <w:r w:rsidR="005D5F7D">
                      <w:rPr>
                        <w:rFonts w:ascii="Qanelas" w:hAnsi="Qanelas"/>
                        <w:color w:val="808080"/>
                        <w:sz w:val="20"/>
                        <w:szCs w:val="20"/>
                      </w:rPr>
                      <w:t>3</w:t>
                    </w:r>
                    <w:r w:rsidRPr="00AF7BEB">
                      <w:rPr>
                        <w:rFonts w:ascii="Qanelas" w:hAnsi="Qanelas"/>
                        <w:color w:val="808080"/>
                        <w:sz w:val="20"/>
                        <w:szCs w:val="20"/>
                      </w:rPr>
                      <w:t xml:space="preserve"> год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B911F60" wp14:editId="596D6A5C">
              <wp:simplePos x="0" y="0"/>
              <wp:positionH relativeFrom="page">
                <wp:posOffset>7020560</wp:posOffset>
              </wp:positionH>
              <wp:positionV relativeFrom="page">
                <wp:posOffset>271780</wp:posOffset>
              </wp:positionV>
              <wp:extent cx="536575" cy="175260"/>
              <wp:effectExtent l="0" t="0" r="0" b="0"/>
              <wp:wrapNone/>
              <wp:docPr id="476" name="Надпись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</wps:spPr>
                    <wps:txbx>
                      <w:txbxContent>
                        <w:p w14:paraId="4CF76863" w14:textId="77777777" w:rsidR="0026217D" w:rsidRPr="00D94406" w:rsidRDefault="0026217D">
                          <w:pPr>
                            <w:rPr>
                              <w:color w:val="FFFFFF"/>
                            </w:rPr>
                          </w:pPr>
                          <w:r w:rsidRPr="00D94406">
                            <w:fldChar w:fldCharType="begin"/>
                          </w:r>
                          <w:r w:rsidRPr="00D94406">
                            <w:instrText>PAGE   \* MERGEFORMAT</w:instrText>
                          </w:r>
                          <w:r w:rsidRPr="00D94406">
                            <w:fldChar w:fldCharType="separate"/>
                          </w:r>
                          <w:r w:rsidR="00CC1B77" w:rsidRPr="00CC1B77">
                            <w:rPr>
                              <w:noProof/>
                              <w:color w:val="FFFFFF"/>
                            </w:rPr>
                            <w:t>2</w:t>
                          </w:r>
                          <w:r w:rsidRPr="00D94406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911F60" id="Надпись 476" o:spid="_x0000_s1027" type="#_x0000_t202" style="position:absolute;margin-left:552.8pt;margin-top:21.4pt;width:42.25pt;height:13.8pt;z-index:25165619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" o:allowincell="f" fillcolor="#4f81bd" stroked="f">
              <v:textbox style="mso-fit-shape-to-text:t" inset=",0,,0">
                <w:txbxContent>
                  <w:p w14:paraId="4CF76863" w14:textId="77777777" w:rsidR="0026217D" w:rsidRPr="00D94406" w:rsidRDefault="0026217D">
                    <w:pPr>
                      <w:rPr>
                        <w:color w:val="FFFFFF"/>
                      </w:rPr>
                    </w:pPr>
                    <w:r w:rsidRPr="00D94406">
                      <w:fldChar w:fldCharType="begin"/>
                    </w:r>
                    <w:r w:rsidRPr="00D94406">
                      <w:instrText>PAGE   \* MERGEFORMAT</w:instrText>
                    </w:r>
                    <w:r w:rsidRPr="00D94406">
                      <w:fldChar w:fldCharType="separate"/>
                    </w:r>
                    <w:r w:rsidR="00CC1B77" w:rsidRPr="00CC1B77">
                      <w:rPr>
                        <w:noProof/>
                        <w:color w:val="FFFFFF"/>
                      </w:rPr>
                      <w:t>2</w:t>
                    </w:r>
                    <w:r w:rsidRPr="00D94406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93F"/>
    <w:multiLevelType w:val="hybridMultilevel"/>
    <w:tmpl w:val="512C6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46DA"/>
    <w:multiLevelType w:val="hybridMultilevel"/>
    <w:tmpl w:val="F176EC46"/>
    <w:lvl w:ilvl="0" w:tplc="8512A6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573E2"/>
    <w:multiLevelType w:val="hybridMultilevel"/>
    <w:tmpl w:val="F4669E8E"/>
    <w:lvl w:ilvl="0" w:tplc="A7D65EFA">
      <w:start w:val="1"/>
      <w:numFmt w:val="bullet"/>
      <w:suff w:val="space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0A6E3C3F"/>
    <w:multiLevelType w:val="hybridMultilevel"/>
    <w:tmpl w:val="4CC6AF9C"/>
    <w:lvl w:ilvl="0" w:tplc="3AA4FB5A">
      <w:start w:val="1"/>
      <w:numFmt w:val="decimal"/>
      <w:lvlText w:val="%1)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BB96B64"/>
    <w:multiLevelType w:val="hybridMultilevel"/>
    <w:tmpl w:val="9C80518C"/>
    <w:lvl w:ilvl="0" w:tplc="B636C816">
      <w:start w:val="1"/>
      <w:numFmt w:val="decimal"/>
      <w:lvlText w:val="%1)"/>
      <w:lvlJc w:val="left"/>
      <w:pPr>
        <w:ind w:left="21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0BC3650A"/>
    <w:multiLevelType w:val="multilevel"/>
    <w:tmpl w:val="F958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45C2B"/>
    <w:multiLevelType w:val="hybridMultilevel"/>
    <w:tmpl w:val="5B180B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A164C"/>
    <w:multiLevelType w:val="multilevel"/>
    <w:tmpl w:val="1A04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245FC1"/>
    <w:multiLevelType w:val="hybridMultilevel"/>
    <w:tmpl w:val="86E8D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02BC6"/>
    <w:multiLevelType w:val="hybridMultilevel"/>
    <w:tmpl w:val="70CE1152"/>
    <w:lvl w:ilvl="0" w:tplc="09E84940">
      <w:start w:val="1"/>
      <w:numFmt w:val="bullet"/>
      <w:suff w:val="space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70166C2"/>
    <w:multiLevelType w:val="hybridMultilevel"/>
    <w:tmpl w:val="21EE1250"/>
    <w:lvl w:ilvl="0" w:tplc="7EEEF4E2">
      <w:start w:val="1"/>
      <w:numFmt w:val="bullet"/>
      <w:suff w:val="space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D5AC4"/>
    <w:multiLevelType w:val="hybridMultilevel"/>
    <w:tmpl w:val="0234D156"/>
    <w:lvl w:ilvl="0" w:tplc="52421884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E754A"/>
    <w:multiLevelType w:val="hybridMultilevel"/>
    <w:tmpl w:val="4CC6AF9C"/>
    <w:lvl w:ilvl="0" w:tplc="3AA4FB5A">
      <w:start w:val="1"/>
      <w:numFmt w:val="decimal"/>
      <w:lvlText w:val="%1)"/>
      <w:lvlJc w:val="left"/>
      <w:pPr>
        <w:ind w:left="15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3B641ED6"/>
    <w:multiLevelType w:val="hybridMultilevel"/>
    <w:tmpl w:val="5A82A3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B6E180E"/>
    <w:multiLevelType w:val="hybridMultilevel"/>
    <w:tmpl w:val="4B905390"/>
    <w:lvl w:ilvl="0" w:tplc="84EE0356">
      <w:start w:val="1"/>
      <w:numFmt w:val="bullet"/>
      <w:suff w:val="space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5" w15:restartNumberingAfterBreak="0">
    <w:nsid w:val="3B806D75"/>
    <w:multiLevelType w:val="multilevel"/>
    <w:tmpl w:val="F17A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3D45CD"/>
    <w:multiLevelType w:val="hybridMultilevel"/>
    <w:tmpl w:val="BD5E5BC0"/>
    <w:lvl w:ilvl="0" w:tplc="FFFFFFFF">
      <w:start w:val="1"/>
      <w:numFmt w:val="bullet"/>
      <w:lvlText w:val="•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0DA2A5A"/>
    <w:multiLevelType w:val="hybridMultilevel"/>
    <w:tmpl w:val="E37CC160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86E54F1"/>
    <w:multiLevelType w:val="hybridMultilevel"/>
    <w:tmpl w:val="349A676E"/>
    <w:lvl w:ilvl="0" w:tplc="0726926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A5540466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E97A93"/>
    <w:multiLevelType w:val="hybridMultilevel"/>
    <w:tmpl w:val="56AC6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F1611"/>
    <w:multiLevelType w:val="hybridMultilevel"/>
    <w:tmpl w:val="234EE0C8"/>
    <w:lvl w:ilvl="0" w:tplc="345E61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27C09"/>
    <w:multiLevelType w:val="hybridMultilevel"/>
    <w:tmpl w:val="4D4CB5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C00E9"/>
    <w:multiLevelType w:val="hybridMultilevel"/>
    <w:tmpl w:val="DFDA34A4"/>
    <w:lvl w:ilvl="0" w:tplc="98E61C44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71668"/>
    <w:multiLevelType w:val="hybridMultilevel"/>
    <w:tmpl w:val="B0EE4B2C"/>
    <w:lvl w:ilvl="0" w:tplc="769A95A2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13A4F"/>
    <w:multiLevelType w:val="hybridMultilevel"/>
    <w:tmpl w:val="F2F4306C"/>
    <w:lvl w:ilvl="0" w:tplc="769A95A2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5046C"/>
    <w:multiLevelType w:val="multilevel"/>
    <w:tmpl w:val="A482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456481"/>
    <w:multiLevelType w:val="hybridMultilevel"/>
    <w:tmpl w:val="E13A00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181C19"/>
    <w:multiLevelType w:val="hybridMultilevel"/>
    <w:tmpl w:val="75F22F6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0326DB7"/>
    <w:multiLevelType w:val="hybridMultilevel"/>
    <w:tmpl w:val="59906A18"/>
    <w:lvl w:ilvl="0" w:tplc="8512A6D8">
      <w:start w:val="1"/>
      <w:numFmt w:val="bullet"/>
      <w:suff w:val="space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72E87D7C"/>
    <w:multiLevelType w:val="hybridMultilevel"/>
    <w:tmpl w:val="9CF6130C"/>
    <w:lvl w:ilvl="0" w:tplc="B26C5768">
      <w:start w:val="1"/>
      <w:numFmt w:val="bullet"/>
      <w:suff w:val="space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27170"/>
    <w:multiLevelType w:val="hybridMultilevel"/>
    <w:tmpl w:val="4448D8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B1FE6"/>
    <w:multiLevelType w:val="hybridMultilevel"/>
    <w:tmpl w:val="E8B62064"/>
    <w:lvl w:ilvl="0" w:tplc="1C3438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70EE5"/>
    <w:multiLevelType w:val="hybridMultilevel"/>
    <w:tmpl w:val="F2A2F920"/>
    <w:lvl w:ilvl="0" w:tplc="DE227D64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D25FB"/>
    <w:multiLevelType w:val="hybridMultilevel"/>
    <w:tmpl w:val="951832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438284">
    <w:abstractNumId w:val="3"/>
  </w:num>
  <w:num w:numId="2" w16cid:durableId="1144590396">
    <w:abstractNumId w:val="4"/>
  </w:num>
  <w:num w:numId="3" w16cid:durableId="78646640">
    <w:abstractNumId w:val="12"/>
  </w:num>
  <w:num w:numId="4" w16cid:durableId="501510376">
    <w:abstractNumId w:val="24"/>
  </w:num>
  <w:num w:numId="5" w16cid:durableId="423768462">
    <w:abstractNumId w:val="0"/>
  </w:num>
  <w:num w:numId="6" w16cid:durableId="954600014">
    <w:abstractNumId w:val="23"/>
  </w:num>
  <w:num w:numId="7" w16cid:durableId="906963077">
    <w:abstractNumId w:val="16"/>
  </w:num>
  <w:num w:numId="8" w16cid:durableId="733353834">
    <w:abstractNumId w:val="8"/>
  </w:num>
  <w:num w:numId="9" w16cid:durableId="1820002615">
    <w:abstractNumId w:val="26"/>
  </w:num>
  <w:num w:numId="10" w16cid:durableId="1888684248">
    <w:abstractNumId w:val="19"/>
  </w:num>
  <w:num w:numId="11" w16cid:durableId="1688361259">
    <w:abstractNumId w:val="31"/>
  </w:num>
  <w:num w:numId="12" w16cid:durableId="248081123">
    <w:abstractNumId w:val="28"/>
  </w:num>
  <w:num w:numId="13" w16cid:durableId="564873763">
    <w:abstractNumId w:val="9"/>
  </w:num>
  <w:num w:numId="14" w16cid:durableId="2118600006">
    <w:abstractNumId w:val="9"/>
  </w:num>
  <w:num w:numId="15" w16cid:durableId="1118570509">
    <w:abstractNumId w:val="11"/>
  </w:num>
  <w:num w:numId="16" w16cid:durableId="553473138">
    <w:abstractNumId w:val="21"/>
  </w:num>
  <w:num w:numId="17" w16cid:durableId="1030496151">
    <w:abstractNumId w:val="6"/>
  </w:num>
  <w:num w:numId="18" w16cid:durableId="209079361">
    <w:abstractNumId w:val="15"/>
  </w:num>
  <w:num w:numId="19" w16cid:durableId="1505702860">
    <w:abstractNumId w:val="25"/>
  </w:num>
  <w:num w:numId="20" w16cid:durableId="1232498489">
    <w:abstractNumId w:val="10"/>
  </w:num>
  <w:num w:numId="21" w16cid:durableId="1691638850">
    <w:abstractNumId w:val="14"/>
  </w:num>
  <w:num w:numId="22" w16cid:durableId="1619217009">
    <w:abstractNumId w:val="29"/>
  </w:num>
  <w:num w:numId="23" w16cid:durableId="312218771">
    <w:abstractNumId w:val="5"/>
  </w:num>
  <w:num w:numId="24" w16cid:durableId="1406413236">
    <w:abstractNumId w:val="2"/>
  </w:num>
  <w:num w:numId="25" w16cid:durableId="218521366">
    <w:abstractNumId w:val="22"/>
  </w:num>
  <w:num w:numId="26" w16cid:durableId="2097242403">
    <w:abstractNumId w:val="32"/>
  </w:num>
  <w:num w:numId="27" w16cid:durableId="1396705243">
    <w:abstractNumId w:val="17"/>
  </w:num>
  <w:num w:numId="28" w16cid:durableId="2007046914">
    <w:abstractNumId w:val="18"/>
  </w:num>
  <w:num w:numId="29" w16cid:durableId="1441342936">
    <w:abstractNumId w:val="20"/>
  </w:num>
  <w:num w:numId="30" w16cid:durableId="1440374755">
    <w:abstractNumId w:val="27"/>
  </w:num>
  <w:num w:numId="31" w16cid:durableId="835415729">
    <w:abstractNumId w:val="33"/>
  </w:num>
  <w:num w:numId="32" w16cid:durableId="250432310">
    <w:abstractNumId w:val="30"/>
  </w:num>
  <w:num w:numId="33" w16cid:durableId="2110003474">
    <w:abstractNumId w:val="1"/>
  </w:num>
  <w:num w:numId="34" w16cid:durableId="1035934747">
    <w:abstractNumId w:val="13"/>
  </w:num>
  <w:num w:numId="35" w16cid:durableId="16522971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2FC"/>
    <w:rsid w:val="000003BA"/>
    <w:rsid w:val="00001A8E"/>
    <w:rsid w:val="00002F96"/>
    <w:rsid w:val="00004589"/>
    <w:rsid w:val="0000535B"/>
    <w:rsid w:val="00013A14"/>
    <w:rsid w:val="00013B7F"/>
    <w:rsid w:val="00015594"/>
    <w:rsid w:val="000170E6"/>
    <w:rsid w:val="00020061"/>
    <w:rsid w:val="000240AC"/>
    <w:rsid w:val="00024130"/>
    <w:rsid w:val="000249E1"/>
    <w:rsid w:val="00025732"/>
    <w:rsid w:val="00030144"/>
    <w:rsid w:val="00031B34"/>
    <w:rsid w:val="00037A6C"/>
    <w:rsid w:val="000405E7"/>
    <w:rsid w:val="00043CBA"/>
    <w:rsid w:val="00044C0D"/>
    <w:rsid w:val="00052104"/>
    <w:rsid w:val="00060776"/>
    <w:rsid w:val="00064610"/>
    <w:rsid w:val="000746DB"/>
    <w:rsid w:val="0007569E"/>
    <w:rsid w:val="00076AB5"/>
    <w:rsid w:val="00081093"/>
    <w:rsid w:val="00093AE8"/>
    <w:rsid w:val="00095EF6"/>
    <w:rsid w:val="000A12D7"/>
    <w:rsid w:val="000A5045"/>
    <w:rsid w:val="000B19C9"/>
    <w:rsid w:val="000C0D6C"/>
    <w:rsid w:val="000C260E"/>
    <w:rsid w:val="000C2DC8"/>
    <w:rsid w:val="000C2EE5"/>
    <w:rsid w:val="000C6B0D"/>
    <w:rsid w:val="000C6C38"/>
    <w:rsid w:val="000E1892"/>
    <w:rsid w:val="000F16EC"/>
    <w:rsid w:val="00101B23"/>
    <w:rsid w:val="00101FDA"/>
    <w:rsid w:val="00102348"/>
    <w:rsid w:val="001046EB"/>
    <w:rsid w:val="00111A74"/>
    <w:rsid w:val="00112180"/>
    <w:rsid w:val="001124AF"/>
    <w:rsid w:val="00115586"/>
    <w:rsid w:val="0011625E"/>
    <w:rsid w:val="00122D9B"/>
    <w:rsid w:val="00123BF8"/>
    <w:rsid w:val="00131967"/>
    <w:rsid w:val="00136599"/>
    <w:rsid w:val="00136D8A"/>
    <w:rsid w:val="00142DB9"/>
    <w:rsid w:val="00144E77"/>
    <w:rsid w:val="0014644D"/>
    <w:rsid w:val="00146E49"/>
    <w:rsid w:val="0015344E"/>
    <w:rsid w:val="00156308"/>
    <w:rsid w:val="00164A34"/>
    <w:rsid w:val="0016546E"/>
    <w:rsid w:val="00167A5B"/>
    <w:rsid w:val="00171F2C"/>
    <w:rsid w:val="0017706A"/>
    <w:rsid w:val="00183246"/>
    <w:rsid w:val="00183CF9"/>
    <w:rsid w:val="00190C18"/>
    <w:rsid w:val="00193105"/>
    <w:rsid w:val="001932DE"/>
    <w:rsid w:val="001978B6"/>
    <w:rsid w:val="001A1A56"/>
    <w:rsid w:val="001A4CB7"/>
    <w:rsid w:val="001A6FE8"/>
    <w:rsid w:val="001A73B8"/>
    <w:rsid w:val="001A789A"/>
    <w:rsid w:val="001B2208"/>
    <w:rsid w:val="001B5E2E"/>
    <w:rsid w:val="001B65AC"/>
    <w:rsid w:val="001C00D0"/>
    <w:rsid w:val="001C318B"/>
    <w:rsid w:val="001C3C27"/>
    <w:rsid w:val="001D4CF8"/>
    <w:rsid w:val="001D5640"/>
    <w:rsid w:val="001D5CBA"/>
    <w:rsid w:val="001D6D49"/>
    <w:rsid w:val="001E0789"/>
    <w:rsid w:val="001F0E5E"/>
    <w:rsid w:val="001F29DA"/>
    <w:rsid w:val="00200F56"/>
    <w:rsid w:val="0020181C"/>
    <w:rsid w:val="00202BD9"/>
    <w:rsid w:val="00206482"/>
    <w:rsid w:val="002067A4"/>
    <w:rsid w:val="00206D92"/>
    <w:rsid w:val="00210C23"/>
    <w:rsid w:val="0021738B"/>
    <w:rsid w:val="00225821"/>
    <w:rsid w:val="00236FC4"/>
    <w:rsid w:val="00243342"/>
    <w:rsid w:val="00250196"/>
    <w:rsid w:val="00254189"/>
    <w:rsid w:val="00256640"/>
    <w:rsid w:val="00261242"/>
    <w:rsid w:val="0026217D"/>
    <w:rsid w:val="00262824"/>
    <w:rsid w:val="00265EA0"/>
    <w:rsid w:val="002665DF"/>
    <w:rsid w:val="00267B68"/>
    <w:rsid w:val="002736D7"/>
    <w:rsid w:val="002738A0"/>
    <w:rsid w:val="002766FE"/>
    <w:rsid w:val="00285541"/>
    <w:rsid w:val="002858C0"/>
    <w:rsid w:val="0029262E"/>
    <w:rsid w:val="002966C3"/>
    <w:rsid w:val="00297C85"/>
    <w:rsid w:val="002A67CB"/>
    <w:rsid w:val="002B1CBC"/>
    <w:rsid w:val="002B316F"/>
    <w:rsid w:val="002B5745"/>
    <w:rsid w:val="002B5EAB"/>
    <w:rsid w:val="002D249F"/>
    <w:rsid w:val="002D40CC"/>
    <w:rsid w:val="002D68FA"/>
    <w:rsid w:val="002D69C0"/>
    <w:rsid w:val="002D7F4E"/>
    <w:rsid w:val="002E6DA8"/>
    <w:rsid w:val="003004AB"/>
    <w:rsid w:val="00301BA5"/>
    <w:rsid w:val="00311DF5"/>
    <w:rsid w:val="003134E8"/>
    <w:rsid w:val="00315C63"/>
    <w:rsid w:val="00316D4A"/>
    <w:rsid w:val="0032127D"/>
    <w:rsid w:val="00322D1A"/>
    <w:rsid w:val="003231FA"/>
    <w:rsid w:val="0033709A"/>
    <w:rsid w:val="00337D9C"/>
    <w:rsid w:val="00342956"/>
    <w:rsid w:val="00344FAD"/>
    <w:rsid w:val="00346137"/>
    <w:rsid w:val="003462CC"/>
    <w:rsid w:val="00353B80"/>
    <w:rsid w:val="00360CEE"/>
    <w:rsid w:val="003646AE"/>
    <w:rsid w:val="00370418"/>
    <w:rsid w:val="00373363"/>
    <w:rsid w:val="00373780"/>
    <w:rsid w:val="00376175"/>
    <w:rsid w:val="003771E6"/>
    <w:rsid w:val="00381136"/>
    <w:rsid w:val="003838E4"/>
    <w:rsid w:val="003873D6"/>
    <w:rsid w:val="00392455"/>
    <w:rsid w:val="003949F5"/>
    <w:rsid w:val="00394BFF"/>
    <w:rsid w:val="003979FE"/>
    <w:rsid w:val="00397A98"/>
    <w:rsid w:val="003A0AFB"/>
    <w:rsid w:val="003A12EF"/>
    <w:rsid w:val="003A3F4B"/>
    <w:rsid w:val="003A7692"/>
    <w:rsid w:val="003B72FC"/>
    <w:rsid w:val="003C14A1"/>
    <w:rsid w:val="003C1F0A"/>
    <w:rsid w:val="003C289D"/>
    <w:rsid w:val="003C2FE4"/>
    <w:rsid w:val="003C45AB"/>
    <w:rsid w:val="003D0A79"/>
    <w:rsid w:val="003D50E6"/>
    <w:rsid w:val="003D66B1"/>
    <w:rsid w:val="003E3EB7"/>
    <w:rsid w:val="003F6C72"/>
    <w:rsid w:val="004010C3"/>
    <w:rsid w:val="00404243"/>
    <w:rsid w:val="00404292"/>
    <w:rsid w:val="00411395"/>
    <w:rsid w:val="00411D6D"/>
    <w:rsid w:val="00414334"/>
    <w:rsid w:val="00423709"/>
    <w:rsid w:val="004265F3"/>
    <w:rsid w:val="00432645"/>
    <w:rsid w:val="00434E14"/>
    <w:rsid w:val="00441CAB"/>
    <w:rsid w:val="0044238D"/>
    <w:rsid w:val="00442C05"/>
    <w:rsid w:val="00450C7B"/>
    <w:rsid w:val="00450CF8"/>
    <w:rsid w:val="00451EB2"/>
    <w:rsid w:val="00455AC6"/>
    <w:rsid w:val="004605D6"/>
    <w:rsid w:val="00461865"/>
    <w:rsid w:val="00465115"/>
    <w:rsid w:val="0046515B"/>
    <w:rsid w:val="00465D87"/>
    <w:rsid w:val="00466368"/>
    <w:rsid w:val="00466C6C"/>
    <w:rsid w:val="00474793"/>
    <w:rsid w:val="00475078"/>
    <w:rsid w:val="00476E1B"/>
    <w:rsid w:val="004804FC"/>
    <w:rsid w:val="00484380"/>
    <w:rsid w:val="00484DC9"/>
    <w:rsid w:val="00486797"/>
    <w:rsid w:val="00494A8B"/>
    <w:rsid w:val="004A01F8"/>
    <w:rsid w:val="004A13CC"/>
    <w:rsid w:val="004A13E4"/>
    <w:rsid w:val="004A1AD1"/>
    <w:rsid w:val="004A2809"/>
    <w:rsid w:val="004A2969"/>
    <w:rsid w:val="004B2454"/>
    <w:rsid w:val="004B66D4"/>
    <w:rsid w:val="004C12E0"/>
    <w:rsid w:val="004C4781"/>
    <w:rsid w:val="004C504C"/>
    <w:rsid w:val="004C52DE"/>
    <w:rsid w:val="004C52F2"/>
    <w:rsid w:val="004C7474"/>
    <w:rsid w:val="004D05B5"/>
    <w:rsid w:val="004D0872"/>
    <w:rsid w:val="004D65EB"/>
    <w:rsid w:val="004D6F69"/>
    <w:rsid w:val="004E10AD"/>
    <w:rsid w:val="004E4C70"/>
    <w:rsid w:val="004F0488"/>
    <w:rsid w:val="004F10F8"/>
    <w:rsid w:val="005016C6"/>
    <w:rsid w:val="005028DC"/>
    <w:rsid w:val="00510C2A"/>
    <w:rsid w:val="00513FD8"/>
    <w:rsid w:val="00516E05"/>
    <w:rsid w:val="005222F7"/>
    <w:rsid w:val="005254BC"/>
    <w:rsid w:val="00526922"/>
    <w:rsid w:val="005325F8"/>
    <w:rsid w:val="00542F42"/>
    <w:rsid w:val="00545776"/>
    <w:rsid w:val="005524CB"/>
    <w:rsid w:val="00552CEE"/>
    <w:rsid w:val="00557FB3"/>
    <w:rsid w:val="00561F2F"/>
    <w:rsid w:val="0056201F"/>
    <w:rsid w:val="005631F6"/>
    <w:rsid w:val="005712E3"/>
    <w:rsid w:val="00574A53"/>
    <w:rsid w:val="00586062"/>
    <w:rsid w:val="00586141"/>
    <w:rsid w:val="0059253A"/>
    <w:rsid w:val="00593D7C"/>
    <w:rsid w:val="00595DE3"/>
    <w:rsid w:val="005A3AB0"/>
    <w:rsid w:val="005B0A46"/>
    <w:rsid w:val="005B65A4"/>
    <w:rsid w:val="005B7BDD"/>
    <w:rsid w:val="005C1B23"/>
    <w:rsid w:val="005C47FF"/>
    <w:rsid w:val="005C4BC9"/>
    <w:rsid w:val="005C664D"/>
    <w:rsid w:val="005D1842"/>
    <w:rsid w:val="005D2638"/>
    <w:rsid w:val="005D339D"/>
    <w:rsid w:val="005D4DB7"/>
    <w:rsid w:val="005D5F7D"/>
    <w:rsid w:val="005D645E"/>
    <w:rsid w:val="005E00D8"/>
    <w:rsid w:val="005F0C5C"/>
    <w:rsid w:val="005F7F8D"/>
    <w:rsid w:val="00601613"/>
    <w:rsid w:val="00602756"/>
    <w:rsid w:val="006064E7"/>
    <w:rsid w:val="00606F86"/>
    <w:rsid w:val="00610628"/>
    <w:rsid w:val="00613A3C"/>
    <w:rsid w:val="00613D94"/>
    <w:rsid w:val="006206F3"/>
    <w:rsid w:val="00624AE2"/>
    <w:rsid w:val="00633D55"/>
    <w:rsid w:val="006373D7"/>
    <w:rsid w:val="00640987"/>
    <w:rsid w:val="00646B17"/>
    <w:rsid w:val="00650F35"/>
    <w:rsid w:val="0065542B"/>
    <w:rsid w:val="00656A35"/>
    <w:rsid w:val="00656CD4"/>
    <w:rsid w:val="00661FDE"/>
    <w:rsid w:val="0066351D"/>
    <w:rsid w:val="00664350"/>
    <w:rsid w:val="00664542"/>
    <w:rsid w:val="006701F6"/>
    <w:rsid w:val="00672F80"/>
    <w:rsid w:val="00673BBD"/>
    <w:rsid w:val="00674102"/>
    <w:rsid w:val="006755ED"/>
    <w:rsid w:val="0068176D"/>
    <w:rsid w:val="00684CBD"/>
    <w:rsid w:val="00690038"/>
    <w:rsid w:val="00691CEC"/>
    <w:rsid w:val="00693211"/>
    <w:rsid w:val="00694175"/>
    <w:rsid w:val="006A01C3"/>
    <w:rsid w:val="006A0C25"/>
    <w:rsid w:val="006A100E"/>
    <w:rsid w:val="006A1929"/>
    <w:rsid w:val="006A387B"/>
    <w:rsid w:val="006A4360"/>
    <w:rsid w:val="006A65C5"/>
    <w:rsid w:val="006A7F2D"/>
    <w:rsid w:val="006B5079"/>
    <w:rsid w:val="006C2DEF"/>
    <w:rsid w:val="006D0C33"/>
    <w:rsid w:val="006D2E38"/>
    <w:rsid w:val="006D34E4"/>
    <w:rsid w:val="006D359B"/>
    <w:rsid w:val="006E21E5"/>
    <w:rsid w:val="006E443B"/>
    <w:rsid w:val="00700581"/>
    <w:rsid w:val="007014F1"/>
    <w:rsid w:val="00707991"/>
    <w:rsid w:val="00717215"/>
    <w:rsid w:val="0072330B"/>
    <w:rsid w:val="0072759C"/>
    <w:rsid w:val="007317E2"/>
    <w:rsid w:val="00733DBE"/>
    <w:rsid w:val="00740A3B"/>
    <w:rsid w:val="0074172F"/>
    <w:rsid w:val="007457E6"/>
    <w:rsid w:val="0074644E"/>
    <w:rsid w:val="00747B73"/>
    <w:rsid w:val="0075709F"/>
    <w:rsid w:val="00763310"/>
    <w:rsid w:val="0076560D"/>
    <w:rsid w:val="00776AD3"/>
    <w:rsid w:val="00780AAE"/>
    <w:rsid w:val="00790A80"/>
    <w:rsid w:val="00793DCA"/>
    <w:rsid w:val="007A383D"/>
    <w:rsid w:val="007B03DC"/>
    <w:rsid w:val="007B28D5"/>
    <w:rsid w:val="007B2905"/>
    <w:rsid w:val="007B303D"/>
    <w:rsid w:val="007C0C3A"/>
    <w:rsid w:val="007C20F5"/>
    <w:rsid w:val="007C5B2D"/>
    <w:rsid w:val="007D2161"/>
    <w:rsid w:val="007D216C"/>
    <w:rsid w:val="007E02E4"/>
    <w:rsid w:val="007E4491"/>
    <w:rsid w:val="007E4916"/>
    <w:rsid w:val="007E7007"/>
    <w:rsid w:val="007F72B8"/>
    <w:rsid w:val="00800226"/>
    <w:rsid w:val="00800E3F"/>
    <w:rsid w:val="008023E5"/>
    <w:rsid w:val="008057A3"/>
    <w:rsid w:val="00810C80"/>
    <w:rsid w:val="00812780"/>
    <w:rsid w:val="0082757B"/>
    <w:rsid w:val="00831474"/>
    <w:rsid w:val="00831843"/>
    <w:rsid w:val="0083535A"/>
    <w:rsid w:val="00841DAD"/>
    <w:rsid w:val="00842E0C"/>
    <w:rsid w:val="00843F10"/>
    <w:rsid w:val="00844C9E"/>
    <w:rsid w:val="008564F8"/>
    <w:rsid w:val="008651C9"/>
    <w:rsid w:val="00865BAE"/>
    <w:rsid w:val="00866162"/>
    <w:rsid w:val="00873185"/>
    <w:rsid w:val="00873E60"/>
    <w:rsid w:val="00874401"/>
    <w:rsid w:val="00874915"/>
    <w:rsid w:val="008804BB"/>
    <w:rsid w:val="00884298"/>
    <w:rsid w:val="00887F5C"/>
    <w:rsid w:val="008927F0"/>
    <w:rsid w:val="008A182E"/>
    <w:rsid w:val="008A3820"/>
    <w:rsid w:val="008A603D"/>
    <w:rsid w:val="008B14D2"/>
    <w:rsid w:val="008B1BD6"/>
    <w:rsid w:val="008B7E3D"/>
    <w:rsid w:val="008C2FB4"/>
    <w:rsid w:val="008C5E12"/>
    <w:rsid w:val="008C6ADE"/>
    <w:rsid w:val="008D2117"/>
    <w:rsid w:val="008D412F"/>
    <w:rsid w:val="008D57EA"/>
    <w:rsid w:val="008D5911"/>
    <w:rsid w:val="008D6105"/>
    <w:rsid w:val="008E4EC7"/>
    <w:rsid w:val="008F41D1"/>
    <w:rsid w:val="008F49A0"/>
    <w:rsid w:val="008F59FF"/>
    <w:rsid w:val="0090195C"/>
    <w:rsid w:val="00903A9F"/>
    <w:rsid w:val="009077BD"/>
    <w:rsid w:val="00911823"/>
    <w:rsid w:val="00911A0D"/>
    <w:rsid w:val="00912DBE"/>
    <w:rsid w:val="00913164"/>
    <w:rsid w:val="009153FC"/>
    <w:rsid w:val="00917ACC"/>
    <w:rsid w:val="0092767D"/>
    <w:rsid w:val="00932EBB"/>
    <w:rsid w:val="00935114"/>
    <w:rsid w:val="00936E6E"/>
    <w:rsid w:val="00937B78"/>
    <w:rsid w:val="009472A7"/>
    <w:rsid w:val="00951959"/>
    <w:rsid w:val="00951FA0"/>
    <w:rsid w:val="0095239D"/>
    <w:rsid w:val="00955315"/>
    <w:rsid w:val="00960E22"/>
    <w:rsid w:val="00964653"/>
    <w:rsid w:val="0097511C"/>
    <w:rsid w:val="0097542A"/>
    <w:rsid w:val="0097556D"/>
    <w:rsid w:val="00976818"/>
    <w:rsid w:val="009853BF"/>
    <w:rsid w:val="009908CB"/>
    <w:rsid w:val="009913F8"/>
    <w:rsid w:val="009A0F54"/>
    <w:rsid w:val="009A6292"/>
    <w:rsid w:val="009B18EB"/>
    <w:rsid w:val="009B6221"/>
    <w:rsid w:val="009C4C70"/>
    <w:rsid w:val="009D22E7"/>
    <w:rsid w:val="009D24C1"/>
    <w:rsid w:val="009D786A"/>
    <w:rsid w:val="009E24FE"/>
    <w:rsid w:val="009E2625"/>
    <w:rsid w:val="009F0D1F"/>
    <w:rsid w:val="009F1DCB"/>
    <w:rsid w:val="009F4CAD"/>
    <w:rsid w:val="009F5290"/>
    <w:rsid w:val="009F6A09"/>
    <w:rsid w:val="009F6D8D"/>
    <w:rsid w:val="00A00116"/>
    <w:rsid w:val="00A0352F"/>
    <w:rsid w:val="00A04289"/>
    <w:rsid w:val="00A10D6D"/>
    <w:rsid w:val="00A12CCB"/>
    <w:rsid w:val="00A24944"/>
    <w:rsid w:val="00A26387"/>
    <w:rsid w:val="00A35ED5"/>
    <w:rsid w:val="00A3738C"/>
    <w:rsid w:val="00A466A8"/>
    <w:rsid w:val="00A62A58"/>
    <w:rsid w:val="00A64AAA"/>
    <w:rsid w:val="00A66CD5"/>
    <w:rsid w:val="00A735BE"/>
    <w:rsid w:val="00A746A1"/>
    <w:rsid w:val="00A766C5"/>
    <w:rsid w:val="00A85481"/>
    <w:rsid w:val="00AA0459"/>
    <w:rsid w:val="00AA5B5F"/>
    <w:rsid w:val="00AB2199"/>
    <w:rsid w:val="00AC77A2"/>
    <w:rsid w:val="00AD76C6"/>
    <w:rsid w:val="00AE3CCA"/>
    <w:rsid w:val="00AE624F"/>
    <w:rsid w:val="00AF33EE"/>
    <w:rsid w:val="00AF55A1"/>
    <w:rsid w:val="00AF6706"/>
    <w:rsid w:val="00AF7BEB"/>
    <w:rsid w:val="00B01CB0"/>
    <w:rsid w:val="00B10DC2"/>
    <w:rsid w:val="00B12547"/>
    <w:rsid w:val="00B22DD2"/>
    <w:rsid w:val="00B237CE"/>
    <w:rsid w:val="00B268F7"/>
    <w:rsid w:val="00B32693"/>
    <w:rsid w:val="00B3490D"/>
    <w:rsid w:val="00B350F5"/>
    <w:rsid w:val="00B35A95"/>
    <w:rsid w:val="00B37A62"/>
    <w:rsid w:val="00B41D98"/>
    <w:rsid w:val="00B42F58"/>
    <w:rsid w:val="00B4387A"/>
    <w:rsid w:val="00B5071E"/>
    <w:rsid w:val="00B534C2"/>
    <w:rsid w:val="00B5662D"/>
    <w:rsid w:val="00B6137E"/>
    <w:rsid w:val="00B61A95"/>
    <w:rsid w:val="00B64B56"/>
    <w:rsid w:val="00B748E8"/>
    <w:rsid w:val="00B86466"/>
    <w:rsid w:val="00B8773B"/>
    <w:rsid w:val="00B9122C"/>
    <w:rsid w:val="00B941DB"/>
    <w:rsid w:val="00B94FC7"/>
    <w:rsid w:val="00BA51EA"/>
    <w:rsid w:val="00BA79EF"/>
    <w:rsid w:val="00BB0B76"/>
    <w:rsid w:val="00BB1291"/>
    <w:rsid w:val="00BB2FB9"/>
    <w:rsid w:val="00BC2500"/>
    <w:rsid w:val="00BC49A0"/>
    <w:rsid w:val="00BC5977"/>
    <w:rsid w:val="00BC7163"/>
    <w:rsid w:val="00BC7B8C"/>
    <w:rsid w:val="00BD30D0"/>
    <w:rsid w:val="00BD38D0"/>
    <w:rsid w:val="00BD4ECE"/>
    <w:rsid w:val="00BE1902"/>
    <w:rsid w:val="00BE276B"/>
    <w:rsid w:val="00BE4A73"/>
    <w:rsid w:val="00BF265C"/>
    <w:rsid w:val="00BF2B64"/>
    <w:rsid w:val="00BF73EA"/>
    <w:rsid w:val="00C03FD3"/>
    <w:rsid w:val="00C04270"/>
    <w:rsid w:val="00C110DF"/>
    <w:rsid w:val="00C125C2"/>
    <w:rsid w:val="00C146DA"/>
    <w:rsid w:val="00C233E8"/>
    <w:rsid w:val="00C33ABA"/>
    <w:rsid w:val="00C33FBC"/>
    <w:rsid w:val="00C3515B"/>
    <w:rsid w:val="00C35175"/>
    <w:rsid w:val="00C35349"/>
    <w:rsid w:val="00C35F29"/>
    <w:rsid w:val="00C474AD"/>
    <w:rsid w:val="00C476FA"/>
    <w:rsid w:val="00C50F1A"/>
    <w:rsid w:val="00C5537B"/>
    <w:rsid w:val="00C60C9F"/>
    <w:rsid w:val="00C62FEC"/>
    <w:rsid w:val="00C649FB"/>
    <w:rsid w:val="00C64B44"/>
    <w:rsid w:val="00C67538"/>
    <w:rsid w:val="00C677B6"/>
    <w:rsid w:val="00C75C45"/>
    <w:rsid w:val="00C762AD"/>
    <w:rsid w:val="00C76635"/>
    <w:rsid w:val="00C76CC6"/>
    <w:rsid w:val="00C8081C"/>
    <w:rsid w:val="00C816DB"/>
    <w:rsid w:val="00C86CA4"/>
    <w:rsid w:val="00C87714"/>
    <w:rsid w:val="00C93316"/>
    <w:rsid w:val="00C952C6"/>
    <w:rsid w:val="00C9703F"/>
    <w:rsid w:val="00CA4217"/>
    <w:rsid w:val="00CA5812"/>
    <w:rsid w:val="00CA6283"/>
    <w:rsid w:val="00CB26D9"/>
    <w:rsid w:val="00CB5AAB"/>
    <w:rsid w:val="00CB7C62"/>
    <w:rsid w:val="00CC1029"/>
    <w:rsid w:val="00CC1B77"/>
    <w:rsid w:val="00CD0451"/>
    <w:rsid w:val="00CD0E99"/>
    <w:rsid w:val="00CD3DFE"/>
    <w:rsid w:val="00CD4696"/>
    <w:rsid w:val="00CD57A5"/>
    <w:rsid w:val="00CE1691"/>
    <w:rsid w:val="00CE22BE"/>
    <w:rsid w:val="00CE6030"/>
    <w:rsid w:val="00CF34CD"/>
    <w:rsid w:val="00CF7870"/>
    <w:rsid w:val="00D00285"/>
    <w:rsid w:val="00D01F52"/>
    <w:rsid w:val="00D03040"/>
    <w:rsid w:val="00D049BE"/>
    <w:rsid w:val="00D05556"/>
    <w:rsid w:val="00D12288"/>
    <w:rsid w:val="00D144DA"/>
    <w:rsid w:val="00D164DA"/>
    <w:rsid w:val="00D25C60"/>
    <w:rsid w:val="00D26E26"/>
    <w:rsid w:val="00D36AA6"/>
    <w:rsid w:val="00D37B41"/>
    <w:rsid w:val="00D4074A"/>
    <w:rsid w:val="00D46B35"/>
    <w:rsid w:val="00D56B5E"/>
    <w:rsid w:val="00D60270"/>
    <w:rsid w:val="00D6128D"/>
    <w:rsid w:val="00D64C4D"/>
    <w:rsid w:val="00D65623"/>
    <w:rsid w:val="00D66E15"/>
    <w:rsid w:val="00D70F2F"/>
    <w:rsid w:val="00D762CE"/>
    <w:rsid w:val="00D76E7F"/>
    <w:rsid w:val="00D86C28"/>
    <w:rsid w:val="00D91213"/>
    <w:rsid w:val="00D91334"/>
    <w:rsid w:val="00D94406"/>
    <w:rsid w:val="00D97554"/>
    <w:rsid w:val="00DA0AA9"/>
    <w:rsid w:val="00DA10BF"/>
    <w:rsid w:val="00DA3560"/>
    <w:rsid w:val="00DB09E0"/>
    <w:rsid w:val="00DB17F4"/>
    <w:rsid w:val="00DB56FF"/>
    <w:rsid w:val="00DB639C"/>
    <w:rsid w:val="00DC04CC"/>
    <w:rsid w:val="00DC1220"/>
    <w:rsid w:val="00DC1622"/>
    <w:rsid w:val="00DC49C8"/>
    <w:rsid w:val="00DC7F19"/>
    <w:rsid w:val="00DD17FD"/>
    <w:rsid w:val="00DD76EE"/>
    <w:rsid w:val="00DE19B8"/>
    <w:rsid w:val="00DE2FD0"/>
    <w:rsid w:val="00DF2F99"/>
    <w:rsid w:val="00DF6277"/>
    <w:rsid w:val="00DF7CED"/>
    <w:rsid w:val="00E002C0"/>
    <w:rsid w:val="00E03B59"/>
    <w:rsid w:val="00E04A54"/>
    <w:rsid w:val="00E06D52"/>
    <w:rsid w:val="00E137C4"/>
    <w:rsid w:val="00E142C8"/>
    <w:rsid w:val="00E14325"/>
    <w:rsid w:val="00E168A2"/>
    <w:rsid w:val="00E34728"/>
    <w:rsid w:val="00E36889"/>
    <w:rsid w:val="00E434F7"/>
    <w:rsid w:val="00E43C11"/>
    <w:rsid w:val="00E474BA"/>
    <w:rsid w:val="00E55078"/>
    <w:rsid w:val="00E57708"/>
    <w:rsid w:val="00E57A93"/>
    <w:rsid w:val="00E6266E"/>
    <w:rsid w:val="00E64DC8"/>
    <w:rsid w:val="00E672AB"/>
    <w:rsid w:val="00E71650"/>
    <w:rsid w:val="00E71CF3"/>
    <w:rsid w:val="00E71D6E"/>
    <w:rsid w:val="00E73957"/>
    <w:rsid w:val="00E739A3"/>
    <w:rsid w:val="00E80887"/>
    <w:rsid w:val="00E8354A"/>
    <w:rsid w:val="00E83AFD"/>
    <w:rsid w:val="00E84BA6"/>
    <w:rsid w:val="00E90932"/>
    <w:rsid w:val="00E918E9"/>
    <w:rsid w:val="00E91BA8"/>
    <w:rsid w:val="00E94524"/>
    <w:rsid w:val="00EA23EB"/>
    <w:rsid w:val="00EA3CA4"/>
    <w:rsid w:val="00EA5C15"/>
    <w:rsid w:val="00EC012D"/>
    <w:rsid w:val="00EC0F36"/>
    <w:rsid w:val="00EC10BD"/>
    <w:rsid w:val="00EC282F"/>
    <w:rsid w:val="00EC314C"/>
    <w:rsid w:val="00EC7297"/>
    <w:rsid w:val="00ED1A87"/>
    <w:rsid w:val="00ED3A88"/>
    <w:rsid w:val="00EE28E6"/>
    <w:rsid w:val="00EE3BA3"/>
    <w:rsid w:val="00EE7599"/>
    <w:rsid w:val="00EF2A60"/>
    <w:rsid w:val="00EF2AF4"/>
    <w:rsid w:val="00F00137"/>
    <w:rsid w:val="00F00A89"/>
    <w:rsid w:val="00F11B80"/>
    <w:rsid w:val="00F11E69"/>
    <w:rsid w:val="00F11FAD"/>
    <w:rsid w:val="00F1452F"/>
    <w:rsid w:val="00F14A70"/>
    <w:rsid w:val="00F16B4E"/>
    <w:rsid w:val="00F2466A"/>
    <w:rsid w:val="00F307A5"/>
    <w:rsid w:val="00F308E8"/>
    <w:rsid w:val="00F319DA"/>
    <w:rsid w:val="00F31AD7"/>
    <w:rsid w:val="00F32F85"/>
    <w:rsid w:val="00F3499C"/>
    <w:rsid w:val="00F41D1F"/>
    <w:rsid w:val="00F4388D"/>
    <w:rsid w:val="00F43E02"/>
    <w:rsid w:val="00F44BA5"/>
    <w:rsid w:val="00F45FE7"/>
    <w:rsid w:val="00F56979"/>
    <w:rsid w:val="00F60582"/>
    <w:rsid w:val="00F6395C"/>
    <w:rsid w:val="00F664AD"/>
    <w:rsid w:val="00F71FE4"/>
    <w:rsid w:val="00F73DBA"/>
    <w:rsid w:val="00F74CED"/>
    <w:rsid w:val="00F76C6F"/>
    <w:rsid w:val="00F82DB4"/>
    <w:rsid w:val="00F832FF"/>
    <w:rsid w:val="00F866B9"/>
    <w:rsid w:val="00F90222"/>
    <w:rsid w:val="00F9401C"/>
    <w:rsid w:val="00FA092E"/>
    <w:rsid w:val="00FA0FE3"/>
    <w:rsid w:val="00FA1C37"/>
    <w:rsid w:val="00FA4630"/>
    <w:rsid w:val="00FA4CDB"/>
    <w:rsid w:val="00FA504C"/>
    <w:rsid w:val="00FB0129"/>
    <w:rsid w:val="00FB4A0D"/>
    <w:rsid w:val="00FC2BD6"/>
    <w:rsid w:val="00FC48AD"/>
    <w:rsid w:val="00FC67F6"/>
    <w:rsid w:val="00FD4983"/>
    <w:rsid w:val="00FE0744"/>
    <w:rsid w:val="00FE1810"/>
    <w:rsid w:val="00FE5499"/>
    <w:rsid w:val="00FF08D4"/>
    <w:rsid w:val="00FF1922"/>
    <w:rsid w:val="00FF223D"/>
    <w:rsid w:val="00FF58CD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DED8A"/>
  <w15:docId w15:val="{96839C5F-5411-48D0-817B-CAF32ECA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F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1A87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557F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3B72FC"/>
    <w:pPr>
      <w:spacing w:before="100" w:beforeAutospacing="1" w:after="100" w:afterAutospacing="1"/>
    </w:pPr>
  </w:style>
  <w:style w:type="paragraph" w:customStyle="1" w:styleId="u">
    <w:name w:val="u"/>
    <w:basedOn w:val="a"/>
    <w:rsid w:val="003B72FC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3B72FC"/>
  </w:style>
  <w:style w:type="character" w:styleId="a3">
    <w:name w:val="Strong"/>
    <w:uiPriority w:val="22"/>
    <w:qFormat/>
    <w:rsid w:val="00844C9E"/>
    <w:rPr>
      <w:b/>
      <w:bCs/>
    </w:rPr>
  </w:style>
  <w:style w:type="paragraph" w:styleId="a4">
    <w:name w:val="List Paragraph"/>
    <w:basedOn w:val="a"/>
    <w:uiPriority w:val="34"/>
    <w:qFormat/>
    <w:rsid w:val="00AF6706"/>
    <w:pPr>
      <w:ind w:left="720"/>
      <w:contextualSpacing/>
    </w:pPr>
  </w:style>
  <w:style w:type="character" w:customStyle="1" w:styleId="grame">
    <w:name w:val="grame"/>
    <w:basedOn w:val="a0"/>
    <w:rsid w:val="009E2625"/>
  </w:style>
  <w:style w:type="paragraph" w:styleId="a5">
    <w:name w:val="header"/>
    <w:basedOn w:val="a"/>
    <w:link w:val="a6"/>
    <w:uiPriority w:val="99"/>
    <w:unhideWhenUsed/>
    <w:rsid w:val="009118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911823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118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911823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6818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976818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A766C5"/>
  </w:style>
  <w:style w:type="character" w:customStyle="1" w:styleId="10">
    <w:name w:val="Заголовок 1 Знак"/>
    <w:link w:val="1"/>
    <w:rsid w:val="00ED1A87"/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rsid w:val="00557FB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37">
    <w:name w:val="Font Style37"/>
    <w:rsid w:val="00557FB3"/>
    <w:rPr>
      <w:rFonts w:ascii="Arial Narrow" w:hAnsi="Arial Narrow" w:cs="Arial Narrow"/>
      <w:sz w:val="22"/>
      <w:szCs w:val="22"/>
    </w:rPr>
  </w:style>
  <w:style w:type="paragraph" w:customStyle="1" w:styleId="ConsPlusNormal0">
    <w:name w:val="ConsPlusNormal"/>
    <w:rsid w:val="00557F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B630D60F59F403CB531B268FE76FA17">
    <w:name w:val="AB630D60F59F403CB531B268FE76FA17"/>
    <w:rsid w:val="001B2208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Default">
    <w:name w:val="Default"/>
    <w:rsid w:val="00144E7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31474"/>
  </w:style>
  <w:style w:type="character" w:styleId="ac">
    <w:name w:val="Hyperlink"/>
    <w:uiPriority w:val="99"/>
    <w:unhideWhenUsed/>
    <w:rsid w:val="00D12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ilds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AD5932-5909-4AC1-880A-DCA227C0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8</Pages>
  <Words>2875</Words>
  <Characters>16393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19230</CharactersWithSpaces>
  <SharedDoc>false</SharedDoc>
  <HLinks>
    <vt:vector size="12" baseType="variant">
      <vt:variant>
        <vt:i4>917510</vt:i4>
      </vt:variant>
      <vt:variant>
        <vt:i4>3</vt:i4>
      </vt:variant>
      <vt:variant>
        <vt:i4>0</vt:i4>
      </vt:variant>
      <vt:variant>
        <vt:i4>5</vt:i4>
      </vt:variant>
      <vt:variant>
        <vt:lpwstr>http://www.gilds.ru/</vt:lpwstr>
      </vt:variant>
      <vt:variant>
        <vt:lpwstr/>
      </vt:variant>
      <vt:variant>
        <vt:i4>983067</vt:i4>
      </vt:variant>
      <vt:variant>
        <vt:i4>0</vt:i4>
      </vt:variant>
      <vt:variant>
        <vt:i4>0</vt:i4>
      </vt:variant>
      <vt:variant>
        <vt:i4>5</vt:i4>
      </vt:variant>
      <vt:variant>
        <vt:lpwstr>http://sro-asoek.ru/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cp:lastModifiedBy>Данилина Ирина</cp:lastModifiedBy>
  <cp:revision>117</cp:revision>
  <cp:lastPrinted>2024-03-22T12:42:00Z</cp:lastPrinted>
  <dcterms:created xsi:type="dcterms:W3CDTF">2018-03-23T08:58:00Z</dcterms:created>
  <dcterms:modified xsi:type="dcterms:W3CDTF">2024-03-22T13:01:00Z</dcterms:modified>
</cp:coreProperties>
</file>